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A7" w:rsidRPr="00592F6E" w:rsidRDefault="00392B18" w:rsidP="00592F6E">
      <w:pPr>
        <w:tabs>
          <w:tab w:val="left" w:pos="2421"/>
        </w:tabs>
        <w:jc w:val="center"/>
        <w:rPr>
          <w:lang w:val="ru-RU"/>
        </w:rPr>
      </w:pPr>
      <w:r w:rsidRPr="00592F6E">
        <w:rPr>
          <w:b/>
          <w:lang w:val="ru-RU"/>
        </w:rPr>
        <w:t>ДОГОВОР</w:t>
      </w:r>
      <w:r w:rsidRPr="00592F6E">
        <w:rPr>
          <w:b/>
          <w:spacing w:val="-11"/>
          <w:lang w:val="ru-RU"/>
        </w:rPr>
        <w:t xml:space="preserve"> </w:t>
      </w:r>
      <w:r w:rsidRPr="00592F6E">
        <w:rPr>
          <w:b/>
          <w:lang w:val="ru-RU"/>
        </w:rPr>
        <w:t>№</w:t>
      </w:r>
      <w:r w:rsidR="008C4AA7">
        <w:rPr>
          <w:b/>
          <w:lang w:val="ru-RU"/>
        </w:rPr>
        <w:t>___</w:t>
      </w:r>
    </w:p>
    <w:p w:rsidR="00AA5DA7" w:rsidRDefault="00392B18" w:rsidP="00592F6E">
      <w:pPr>
        <w:pStyle w:val="a3"/>
        <w:jc w:val="center"/>
        <w:rPr>
          <w:sz w:val="22"/>
          <w:szCs w:val="22"/>
          <w:lang w:val="ru-RU"/>
        </w:rPr>
      </w:pPr>
      <w:r w:rsidRPr="00592F6E">
        <w:rPr>
          <w:sz w:val="22"/>
          <w:szCs w:val="22"/>
          <w:lang w:val="ru-RU"/>
        </w:rPr>
        <w:t>на уборку и вывоз снега с территории</w:t>
      </w:r>
    </w:p>
    <w:p w:rsidR="00592F6E" w:rsidRPr="00592F6E" w:rsidRDefault="00592F6E" w:rsidP="00592F6E">
      <w:pPr>
        <w:pStyle w:val="a3"/>
        <w:jc w:val="center"/>
        <w:rPr>
          <w:sz w:val="22"/>
          <w:szCs w:val="22"/>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592F6E" w:rsidTr="00592F6E">
        <w:tc>
          <w:tcPr>
            <w:tcW w:w="4968" w:type="dxa"/>
            <w:vAlign w:val="center"/>
          </w:tcPr>
          <w:p w:rsidR="00592F6E" w:rsidRDefault="00592F6E" w:rsidP="00592F6E">
            <w:pPr>
              <w:pStyle w:val="a3"/>
              <w:rPr>
                <w:sz w:val="22"/>
                <w:szCs w:val="22"/>
                <w:lang w:val="ru-RU"/>
              </w:rPr>
            </w:pPr>
            <w:r w:rsidRPr="00592F6E">
              <w:rPr>
                <w:sz w:val="22"/>
                <w:szCs w:val="22"/>
                <w:lang w:val="ru-RU"/>
              </w:rPr>
              <w:t>г.</w:t>
            </w:r>
            <w:r w:rsidRPr="00592F6E">
              <w:rPr>
                <w:spacing w:val="-3"/>
                <w:sz w:val="22"/>
                <w:szCs w:val="22"/>
                <w:lang w:val="ru-RU"/>
              </w:rPr>
              <w:t xml:space="preserve"> </w:t>
            </w:r>
            <w:r w:rsidRPr="00592F6E">
              <w:rPr>
                <w:sz w:val="22"/>
                <w:szCs w:val="22"/>
                <w:lang w:val="ru-RU"/>
              </w:rPr>
              <w:t>Новосибирск</w:t>
            </w:r>
          </w:p>
        </w:tc>
        <w:tc>
          <w:tcPr>
            <w:tcW w:w="4968" w:type="dxa"/>
            <w:vAlign w:val="center"/>
          </w:tcPr>
          <w:p w:rsidR="00592F6E" w:rsidRDefault="00592F6E" w:rsidP="008C4AA7">
            <w:pPr>
              <w:pStyle w:val="a3"/>
              <w:tabs>
                <w:tab w:val="left" w:pos="6650"/>
                <w:tab w:val="left" w:pos="8266"/>
              </w:tabs>
              <w:jc w:val="right"/>
              <w:rPr>
                <w:sz w:val="22"/>
                <w:szCs w:val="22"/>
                <w:lang w:val="ru-RU"/>
              </w:rPr>
            </w:pPr>
            <w:r w:rsidRPr="00592F6E">
              <w:rPr>
                <w:sz w:val="22"/>
                <w:szCs w:val="22"/>
                <w:lang w:val="ru-RU"/>
              </w:rPr>
              <w:t>«</w:t>
            </w:r>
            <w:r w:rsidR="008C4AA7">
              <w:rPr>
                <w:sz w:val="22"/>
                <w:szCs w:val="22"/>
                <w:lang w:val="ru-RU"/>
              </w:rPr>
              <w:t>___</w:t>
            </w:r>
            <w:r w:rsidRPr="00592F6E">
              <w:rPr>
                <w:sz w:val="22"/>
                <w:szCs w:val="22"/>
                <w:lang w:val="ru-RU"/>
              </w:rPr>
              <w:t>»</w:t>
            </w:r>
            <w:r>
              <w:rPr>
                <w:sz w:val="22"/>
                <w:szCs w:val="22"/>
                <w:lang w:val="ru-RU"/>
              </w:rPr>
              <w:t xml:space="preserve"> </w:t>
            </w:r>
            <w:r w:rsidR="008C4AA7">
              <w:rPr>
                <w:sz w:val="22"/>
                <w:szCs w:val="22"/>
                <w:lang w:val="ru-RU"/>
              </w:rPr>
              <w:t>________</w:t>
            </w:r>
            <w:bookmarkStart w:id="0" w:name="_GoBack"/>
            <w:bookmarkEnd w:id="0"/>
            <w:r w:rsidRPr="00592F6E">
              <w:rPr>
                <w:sz w:val="22"/>
                <w:szCs w:val="22"/>
                <w:lang w:val="ru-RU"/>
              </w:rPr>
              <w:t xml:space="preserve"> 201</w:t>
            </w:r>
            <w:r>
              <w:rPr>
                <w:sz w:val="22"/>
                <w:szCs w:val="22"/>
                <w:lang w:val="ru-RU"/>
              </w:rPr>
              <w:t>8</w:t>
            </w:r>
            <w:r w:rsidRPr="00592F6E">
              <w:rPr>
                <w:sz w:val="22"/>
                <w:szCs w:val="22"/>
                <w:lang w:val="ru-RU"/>
              </w:rPr>
              <w:t>г.</w:t>
            </w:r>
          </w:p>
        </w:tc>
      </w:tr>
    </w:tbl>
    <w:p w:rsidR="00AA5DA7" w:rsidRPr="00592F6E" w:rsidRDefault="00AA5DA7" w:rsidP="00592F6E">
      <w:pPr>
        <w:pStyle w:val="a3"/>
        <w:jc w:val="center"/>
        <w:rPr>
          <w:sz w:val="22"/>
          <w:szCs w:val="22"/>
          <w:lang w:val="ru-RU"/>
        </w:rPr>
      </w:pPr>
    </w:p>
    <w:p w:rsidR="00592F6E" w:rsidRDefault="008C4AA7" w:rsidP="00592F6E">
      <w:pPr>
        <w:jc w:val="both"/>
        <w:rPr>
          <w:lang w:val="ru-RU"/>
        </w:rPr>
      </w:pPr>
      <w:r>
        <w:rPr>
          <w:b/>
          <w:lang w:val="ru-RU"/>
        </w:rPr>
        <w:t>_______________________________________________________</w:t>
      </w:r>
      <w:r w:rsidR="00392B18" w:rsidRPr="00592F6E">
        <w:rPr>
          <w:lang w:val="ru-RU"/>
        </w:rPr>
        <w:t xml:space="preserve"> именуемое в дальнейшем «Заказчик», в лице </w:t>
      </w:r>
      <w:r w:rsidR="007D0280">
        <w:rPr>
          <w:lang w:val="ru-RU"/>
        </w:rPr>
        <w:t xml:space="preserve">генерального </w:t>
      </w:r>
      <w:r w:rsidR="00392B18" w:rsidRPr="007D0280">
        <w:rPr>
          <w:lang w:val="ru-RU"/>
        </w:rPr>
        <w:t xml:space="preserve">директора </w:t>
      </w:r>
      <w:r>
        <w:rPr>
          <w:lang w:val="ru-RU"/>
        </w:rPr>
        <w:t>____________________________________________________________</w:t>
      </w:r>
      <w:r w:rsidR="00392B18" w:rsidRPr="00592F6E">
        <w:rPr>
          <w:lang w:val="ru-RU"/>
        </w:rPr>
        <w:t xml:space="preserve">, действующего на основании Устава, с одной стороны, и </w:t>
      </w:r>
    </w:p>
    <w:p w:rsidR="00AA5DA7" w:rsidRPr="00592F6E" w:rsidRDefault="008C4AA7" w:rsidP="00592F6E">
      <w:pPr>
        <w:jc w:val="both"/>
        <w:rPr>
          <w:lang w:val="ru-RU"/>
        </w:rPr>
      </w:pPr>
      <w:r>
        <w:rPr>
          <w:b/>
          <w:lang w:val="ru-RU"/>
        </w:rPr>
        <w:t>__________________________________________________</w:t>
      </w:r>
      <w:r w:rsidR="00EC6B3E" w:rsidRPr="00592F6E">
        <w:rPr>
          <w:b/>
          <w:lang w:val="ru-RU"/>
        </w:rPr>
        <w:t xml:space="preserve">, </w:t>
      </w:r>
      <w:r w:rsidR="00392B18" w:rsidRPr="00592F6E">
        <w:rPr>
          <w:lang w:val="ru-RU"/>
        </w:rPr>
        <w:t xml:space="preserve">именуемый в дальнейшем «Исполнитель», в лице </w:t>
      </w:r>
      <w:r>
        <w:rPr>
          <w:lang w:val="ru-RU"/>
        </w:rPr>
        <w:t>_____________________________________________________________________________</w:t>
      </w:r>
      <w:r w:rsidR="00392B18" w:rsidRPr="00592F6E">
        <w:rPr>
          <w:lang w:val="ru-RU"/>
        </w:rPr>
        <w:t xml:space="preserve">, </w:t>
      </w:r>
      <w:r>
        <w:rPr>
          <w:lang w:val="ru-RU"/>
        </w:rPr>
        <w:t xml:space="preserve"> действующего на основании Устава</w:t>
      </w:r>
      <w:r w:rsidR="00EC6B3E" w:rsidRPr="00592F6E">
        <w:rPr>
          <w:lang w:val="ru-RU"/>
        </w:rPr>
        <w:t xml:space="preserve"> </w:t>
      </w:r>
      <w:r w:rsidR="00392B18" w:rsidRPr="00592F6E">
        <w:rPr>
          <w:lang w:val="ru-RU"/>
        </w:rPr>
        <w:t xml:space="preserve"> с другой стороны, заключили настоящий договор о</w:t>
      </w:r>
      <w:r w:rsidR="00392B18" w:rsidRPr="00592F6E">
        <w:rPr>
          <w:spacing w:val="-4"/>
          <w:lang w:val="ru-RU"/>
        </w:rPr>
        <w:t xml:space="preserve"> </w:t>
      </w:r>
      <w:r w:rsidR="00392B18" w:rsidRPr="00592F6E">
        <w:rPr>
          <w:lang w:val="ru-RU"/>
        </w:rPr>
        <w:t>нижеследующем:</w:t>
      </w:r>
    </w:p>
    <w:p w:rsidR="00AA5DA7" w:rsidRPr="00592F6E" w:rsidRDefault="00AA5DA7" w:rsidP="00592F6E">
      <w:pPr>
        <w:pStyle w:val="a3"/>
        <w:jc w:val="both"/>
        <w:rPr>
          <w:sz w:val="22"/>
          <w:szCs w:val="22"/>
          <w:lang w:val="ru-RU"/>
        </w:rPr>
      </w:pPr>
    </w:p>
    <w:p w:rsidR="00AA5DA7" w:rsidRPr="00592F6E" w:rsidRDefault="00392B18" w:rsidP="004207B9">
      <w:pPr>
        <w:pStyle w:val="1"/>
        <w:numPr>
          <w:ilvl w:val="0"/>
          <w:numId w:val="10"/>
        </w:numPr>
        <w:ind w:left="0" w:firstLine="0"/>
        <w:jc w:val="center"/>
        <w:rPr>
          <w:sz w:val="22"/>
          <w:szCs w:val="22"/>
        </w:rPr>
      </w:pPr>
      <w:r w:rsidRPr="00592F6E">
        <w:rPr>
          <w:sz w:val="22"/>
          <w:szCs w:val="22"/>
        </w:rPr>
        <w:t>ПРЕДМЕТ</w:t>
      </w:r>
      <w:r w:rsidRPr="00592F6E">
        <w:rPr>
          <w:spacing w:val="-2"/>
          <w:sz w:val="22"/>
          <w:szCs w:val="22"/>
        </w:rPr>
        <w:t xml:space="preserve"> </w:t>
      </w:r>
      <w:r w:rsidRPr="00592F6E">
        <w:rPr>
          <w:sz w:val="22"/>
          <w:szCs w:val="22"/>
        </w:rPr>
        <w:t>ДОГОВОРА</w:t>
      </w:r>
    </w:p>
    <w:p w:rsidR="00AA5DA7" w:rsidRPr="00592F6E" w:rsidRDefault="00392B18" w:rsidP="00592F6E">
      <w:pPr>
        <w:pStyle w:val="a4"/>
        <w:numPr>
          <w:ilvl w:val="1"/>
          <w:numId w:val="9"/>
        </w:numPr>
        <w:tabs>
          <w:tab w:val="left" w:pos="785"/>
        </w:tabs>
        <w:ind w:left="0" w:firstLine="0"/>
        <w:jc w:val="both"/>
        <w:rPr>
          <w:lang w:val="ru-RU"/>
        </w:rPr>
      </w:pPr>
      <w:r w:rsidRPr="00592F6E">
        <w:rPr>
          <w:lang w:val="ru-RU"/>
        </w:rPr>
        <w:t>Заказчик поручает, а Исполнитель принимает обязательства оказать Заказчику услуги по погрузке и вывозу снега с закрепленной за Заказчиком территории, а Заказчик обязуется оплатить оказанные Исполнителем услуги в соответствии с настоящим</w:t>
      </w:r>
      <w:r w:rsidRPr="00592F6E">
        <w:rPr>
          <w:spacing w:val="-2"/>
          <w:lang w:val="ru-RU"/>
        </w:rPr>
        <w:t xml:space="preserve"> </w:t>
      </w:r>
      <w:r w:rsidRPr="00592F6E">
        <w:rPr>
          <w:lang w:val="ru-RU"/>
        </w:rPr>
        <w:t>договором.</w:t>
      </w:r>
    </w:p>
    <w:p w:rsidR="00AA5DA7" w:rsidRPr="00592F6E" w:rsidRDefault="00392B18" w:rsidP="00592F6E">
      <w:pPr>
        <w:pStyle w:val="a4"/>
        <w:numPr>
          <w:ilvl w:val="1"/>
          <w:numId w:val="9"/>
        </w:numPr>
        <w:tabs>
          <w:tab w:val="left" w:pos="800"/>
        </w:tabs>
        <w:ind w:left="0" w:firstLine="0"/>
        <w:jc w:val="both"/>
        <w:rPr>
          <w:lang w:val="ru-RU"/>
        </w:rPr>
      </w:pPr>
      <w:r w:rsidRPr="00592F6E">
        <w:rPr>
          <w:lang w:val="ru-RU"/>
        </w:rPr>
        <w:t>Комплекс работ, предоставляемых по настоящему договору, включает в себя следующее:</w:t>
      </w:r>
    </w:p>
    <w:p w:rsidR="00AA5DA7" w:rsidRPr="00592F6E" w:rsidRDefault="00392B18" w:rsidP="00592F6E">
      <w:pPr>
        <w:pStyle w:val="a4"/>
        <w:numPr>
          <w:ilvl w:val="0"/>
          <w:numId w:val="8"/>
        </w:numPr>
        <w:tabs>
          <w:tab w:val="left" w:pos="446"/>
        </w:tabs>
        <w:ind w:left="0" w:firstLine="0"/>
        <w:rPr>
          <w:lang w:val="ru-RU"/>
        </w:rPr>
      </w:pPr>
      <w:r w:rsidRPr="00592F6E">
        <w:rPr>
          <w:lang w:val="ru-RU"/>
        </w:rPr>
        <w:t>механизированная уборка территории от</w:t>
      </w:r>
      <w:r w:rsidRPr="00592F6E">
        <w:rPr>
          <w:spacing w:val="-5"/>
          <w:lang w:val="ru-RU"/>
        </w:rPr>
        <w:t xml:space="preserve"> </w:t>
      </w:r>
      <w:r w:rsidRPr="00592F6E">
        <w:rPr>
          <w:lang w:val="ru-RU"/>
        </w:rPr>
        <w:t>снега</w:t>
      </w:r>
      <w:r w:rsidRPr="00592F6E">
        <w:t>;</w:t>
      </w:r>
    </w:p>
    <w:p w:rsidR="00AA5DA7" w:rsidRPr="00592F6E" w:rsidRDefault="00392B18" w:rsidP="00592F6E">
      <w:pPr>
        <w:pStyle w:val="a4"/>
        <w:numPr>
          <w:ilvl w:val="0"/>
          <w:numId w:val="8"/>
        </w:numPr>
        <w:tabs>
          <w:tab w:val="left" w:pos="446"/>
        </w:tabs>
        <w:ind w:left="0" w:firstLine="0"/>
        <w:rPr>
          <w:lang w:val="ru-RU"/>
        </w:rPr>
      </w:pPr>
      <w:r w:rsidRPr="00592F6E">
        <w:rPr>
          <w:lang w:val="ru-RU"/>
        </w:rPr>
        <w:t>погрузка, вывоз снега в</w:t>
      </w:r>
      <w:r w:rsidRPr="00592F6E">
        <w:rPr>
          <w:spacing w:val="-5"/>
          <w:lang w:val="ru-RU"/>
        </w:rPr>
        <w:t xml:space="preserve"> </w:t>
      </w:r>
      <w:r w:rsidRPr="00592F6E">
        <w:rPr>
          <w:lang w:val="ru-RU"/>
        </w:rPr>
        <w:t>отвал.</w:t>
      </w:r>
    </w:p>
    <w:p w:rsidR="00AA5DA7" w:rsidRPr="00592F6E" w:rsidRDefault="00392B18" w:rsidP="00592F6E">
      <w:pPr>
        <w:pStyle w:val="a4"/>
        <w:numPr>
          <w:ilvl w:val="1"/>
          <w:numId w:val="9"/>
        </w:numPr>
        <w:tabs>
          <w:tab w:val="left" w:pos="756"/>
        </w:tabs>
        <w:ind w:left="0" w:firstLine="0"/>
        <w:jc w:val="both"/>
        <w:rPr>
          <w:lang w:val="ru-RU"/>
        </w:rPr>
      </w:pPr>
      <w:r w:rsidRPr="00592F6E">
        <w:rPr>
          <w:lang w:val="ru-RU"/>
        </w:rPr>
        <w:t xml:space="preserve">Исполнитель выполняет работы, предусмотренные в п. 1.1. настоящего договора своими силами с использованием необходимых технических средств, принадлежащих ему. Исполнитель вправе привлекать третьих лиц для исполнения обязательств, предусмотренных настоящим договором, при этом неся ответственность за действия третьего лица, выполняющего работы по настоящему договору, как </w:t>
      </w:r>
      <w:proofErr w:type="gramStart"/>
      <w:r w:rsidRPr="00592F6E">
        <w:rPr>
          <w:lang w:val="ru-RU"/>
        </w:rPr>
        <w:t>за</w:t>
      </w:r>
      <w:proofErr w:type="gramEnd"/>
      <w:r w:rsidRPr="00592F6E">
        <w:rPr>
          <w:lang w:val="ru-RU"/>
        </w:rPr>
        <w:t xml:space="preserve"> свои собственные.</w:t>
      </w:r>
    </w:p>
    <w:p w:rsidR="00AA5DA7" w:rsidRPr="00592F6E" w:rsidRDefault="00AA5DA7" w:rsidP="00592F6E">
      <w:pPr>
        <w:pStyle w:val="a3"/>
        <w:jc w:val="both"/>
        <w:rPr>
          <w:sz w:val="22"/>
          <w:szCs w:val="22"/>
          <w:lang w:val="ru-RU"/>
        </w:rPr>
      </w:pPr>
    </w:p>
    <w:p w:rsidR="00AA5DA7" w:rsidRPr="00592F6E" w:rsidRDefault="00392B18" w:rsidP="004207B9">
      <w:pPr>
        <w:pStyle w:val="1"/>
        <w:numPr>
          <w:ilvl w:val="0"/>
          <w:numId w:val="10"/>
        </w:numPr>
        <w:ind w:left="0" w:firstLine="0"/>
        <w:jc w:val="center"/>
        <w:rPr>
          <w:sz w:val="22"/>
          <w:szCs w:val="22"/>
        </w:rPr>
      </w:pPr>
      <w:r w:rsidRPr="00592F6E">
        <w:rPr>
          <w:sz w:val="22"/>
          <w:szCs w:val="22"/>
        </w:rPr>
        <w:t>ОБЯЗАННОСТИ</w:t>
      </w:r>
      <w:r w:rsidRPr="00592F6E">
        <w:rPr>
          <w:spacing w:val="-2"/>
          <w:sz w:val="22"/>
          <w:szCs w:val="22"/>
        </w:rPr>
        <w:t xml:space="preserve"> </w:t>
      </w:r>
      <w:r w:rsidRPr="00592F6E">
        <w:rPr>
          <w:sz w:val="22"/>
          <w:szCs w:val="22"/>
        </w:rPr>
        <w:t>СТОРОН</w:t>
      </w:r>
    </w:p>
    <w:p w:rsidR="00AA5DA7" w:rsidRPr="00592F6E" w:rsidRDefault="00392B18" w:rsidP="00592F6E">
      <w:pPr>
        <w:pStyle w:val="a4"/>
        <w:numPr>
          <w:ilvl w:val="1"/>
          <w:numId w:val="7"/>
        </w:numPr>
        <w:tabs>
          <w:tab w:val="left" w:pos="741"/>
        </w:tabs>
        <w:ind w:left="0" w:firstLine="0"/>
        <w:jc w:val="both"/>
      </w:pPr>
      <w:proofErr w:type="spellStart"/>
      <w:r w:rsidRPr="00592F6E">
        <w:t>Исполнитель</w:t>
      </w:r>
      <w:proofErr w:type="spellEnd"/>
      <w:r w:rsidRPr="00592F6E">
        <w:rPr>
          <w:spacing w:val="-2"/>
        </w:rPr>
        <w:t xml:space="preserve"> </w:t>
      </w:r>
      <w:proofErr w:type="spellStart"/>
      <w:r w:rsidRPr="00592F6E">
        <w:t>обязан</w:t>
      </w:r>
      <w:proofErr w:type="spellEnd"/>
      <w:r w:rsidRPr="00592F6E">
        <w:t>:</w:t>
      </w:r>
    </w:p>
    <w:p w:rsidR="00AA5DA7" w:rsidRPr="0069503B" w:rsidRDefault="00392B18" w:rsidP="00592F6E">
      <w:pPr>
        <w:pStyle w:val="a4"/>
        <w:numPr>
          <w:ilvl w:val="0"/>
          <w:numId w:val="8"/>
        </w:numPr>
        <w:tabs>
          <w:tab w:val="left" w:pos="426"/>
        </w:tabs>
        <w:ind w:left="0" w:firstLine="0"/>
        <w:rPr>
          <w:lang w:val="ru-RU"/>
        </w:rPr>
      </w:pPr>
      <w:r w:rsidRPr="0069503B">
        <w:rPr>
          <w:lang w:val="ru-RU"/>
        </w:rPr>
        <w:t>Оказать услуги, предусмотренные п. 1.1 настоящего Договора в течение двух рабочих дней с момента получения заявки Заказчика с надлежащим качеством. Заявка может быть сделана Заказчиком в письменной форме на электронную почту</w:t>
      </w:r>
      <w:r w:rsidRPr="0069503B">
        <w:rPr>
          <w:color w:val="0000FF"/>
          <w:u w:val="single" w:color="0000FF"/>
          <w:lang w:val="ru-RU"/>
        </w:rPr>
        <w:t xml:space="preserve"> </w:t>
      </w:r>
      <w:hyperlink r:id="rId8" w:history="1">
        <w:r w:rsidR="00592F6E" w:rsidRPr="0069503B">
          <w:rPr>
            <w:rStyle w:val="a6"/>
            <w:u w:color="0000FF"/>
            <w:lang w:val="ru-RU"/>
          </w:rPr>
          <w:t>89030760333@</w:t>
        </w:r>
        <w:r w:rsidR="00592F6E" w:rsidRPr="0069503B">
          <w:rPr>
            <w:rStyle w:val="a6"/>
            <w:u w:color="0000FF"/>
          </w:rPr>
          <w:t>mail</w:t>
        </w:r>
        <w:r w:rsidR="00592F6E" w:rsidRPr="0069503B">
          <w:rPr>
            <w:rStyle w:val="a6"/>
            <w:u w:color="0000FF"/>
            <w:lang w:val="ru-RU"/>
          </w:rPr>
          <w:t>.</w:t>
        </w:r>
        <w:proofErr w:type="spellStart"/>
        <w:r w:rsidR="00592F6E" w:rsidRPr="0069503B">
          <w:rPr>
            <w:rStyle w:val="a6"/>
            <w:u w:color="0000FF"/>
          </w:rPr>
          <w:t>ru</w:t>
        </w:r>
        <w:proofErr w:type="spellEnd"/>
        <w:r w:rsidR="00592F6E" w:rsidRPr="0069503B">
          <w:rPr>
            <w:rStyle w:val="a6"/>
            <w:lang w:val="ru-RU"/>
          </w:rPr>
          <w:t xml:space="preserve"> </w:t>
        </w:r>
      </w:hyperlink>
      <w:r w:rsidR="00592F6E" w:rsidRPr="0069503B">
        <w:rPr>
          <w:lang w:val="ru-RU"/>
        </w:rPr>
        <w:t xml:space="preserve"> </w:t>
      </w:r>
      <w:r w:rsidRPr="0069503B">
        <w:rPr>
          <w:lang w:val="ru-RU"/>
        </w:rPr>
        <w:t>или устной</w:t>
      </w:r>
      <w:r w:rsidRPr="0069503B">
        <w:rPr>
          <w:spacing w:val="-7"/>
          <w:lang w:val="ru-RU"/>
        </w:rPr>
        <w:t xml:space="preserve"> </w:t>
      </w:r>
      <w:r w:rsidRPr="0069503B">
        <w:rPr>
          <w:lang w:val="ru-RU"/>
        </w:rPr>
        <w:t>форме</w:t>
      </w:r>
      <w:r w:rsidR="0069503B">
        <w:rPr>
          <w:lang w:val="ru-RU"/>
        </w:rPr>
        <w:t xml:space="preserve"> </w:t>
      </w:r>
      <w:r w:rsidRPr="0069503B">
        <w:rPr>
          <w:lang w:val="ru-RU"/>
        </w:rPr>
        <w:t>по телефонам 8­</w:t>
      </w:r>
      <w:r w:rsidR="00592F6E" w:rsidRPr="0069503B">
        <w:rPr>
          <w:lang w:val="ru-RU"/>
        </w:rPr>
        <w:t>903-076-0333 или 8-913-912-24-34</w:t>
      </w:r>
      <w:r w:rsidRPr="0069503B">
        <w:rPr>
          <w:lang w:val="ru-RU"/>
        </w:rPr>
        <w:t>.</w:t>
      </w:r>
    </w:p>
    <w:p w:rsidR="00AA5DA7" w:rsidRPr="00592F6E" w:rsidRDefault="00392B18" w:rsidP="00592F6E">
      <w:pPr>
        <w:pStyle w:val="a3"/>
        <w:jc w:val="both"/>
        <w:rPr>
          <w:sz w:val="22"/>
          <w:szCs w:val="22"/>
          <w:lang w:val="ru-RU"/>
        </w:rPr>
      </w:pPr>
      <w:r w:rsidRPr="00592F6E">
        <w:rPr>
          <w:i/>
          <w:sz w:val="22"/>
          <w:szCs w:val="22"/>
          <w:lang w:val="ru-RU"/>
        </w:rPr>
        <w:t xml:space="preserve">­ </w:t>
      </w:r>
      <w:r w:rsidRPr="00592F6E">
        <w:rPr>
          <w:sz w:val="22"/>
          <w:szCs w:val="22"/>
          <w:lang w:val="ru-RU"/>
        </w:rPr>
        <w:t>Самостоятельно определить количество спецтехники и персонала, необходимых для выполнения работ по погрузке снега в автомашину и вывоза его с территории Заказчика в соответствии с заявкой Заказчика.</w:t>
      </w:r>
    </w:p>
    <w:p w:rsidR="00AA5DA7" w:rsidRPr="00592F6E" w:rsidRDefault="00392B18" w:rsidP="00592F6E">
      <w:pPr>
        <w:pStyle w:val="a4"/>
        <w:numPr>
          <w:ilvl w:val="1"/>
          <w:numId w:val="7"/>
        </w:numPr>
        <w:tabs>
          <w:tab w:val="left" w:pos="770"/>
        </w:tabs>
        <w:ind w:left="0" w:firstLine="0"/>
        <w:jc w:val="both"/>
      </w:pPr>
      <w:proofErr w:type="spellStart"/>
      <w:r w:rsidRPr="00592F6E">
        <w:t>Заказчик</w:t>
      </w:r>
      <w:proofErr w:type="spellEnd"/>
      <w:r w:rsidRPr="00592F6E">
        <w:rPr>
          <w:spacing w:val="-2"/>
        </w:rPr>
        <w:t xml:space="preserve"> </w:t>
      </w:r>
      <w:proofErr w:type="spellStart"/>
      <w:r w:rsidRPr="00592F6E">
        <w:t>обязан</w:t>
      </w:r>
      <w:proofErr w:type="spellEnd"/>
      <w:r w:rsidRPr="00592F6E">
        <w:t>:</w:t>
      </w:r>
    </w:p>
    <w:p w:rsidR="00AA5DA7" w:rsidRPr="00592F6E" w:rsidRDefault="00392B18" w:rsidP="00592F6E">
      <w:pPr>
        <w:pStyle w:val="a4"/>
        <w:numPr>
          <w:ilvl w:val="0"/>
          <w:numId w:val="6"/>
        </w:numPr>
        <w:tabs>
          <w:tab w:val="left" w:pos="416"/>
        </w:tabs>
        <w:ind w:left="0" w:firstLine="0"/>
        <w:rPr>
          <w:lang w:val="ru-RU"/>
        </w:rPr>
      </w:pPr>
      <w:r w:rsidRPr="00592F6E">
        <w:rPr>
          <w:lang w:val="ru-RU"/>
        </w:rPr>
        <w:t>Оплатить работу в сроки и на условиях, предусмотренных настоящим</w:t>
      </w:r>
      <w:r w:rsidRPr="00592F6E">
        <w:rPr>
          <w:spacing w:val="-19"/>
          <w:lang w:val="ru-RU"/>
        </w:rPr>
        <w:t xml:space="preserve"> </w:t>
      </w:r>
      <w:r w:rsidRPr="00592F6E">
        <w:rPr>
          <w:lang w:val="ru-RU"/>
        </w:rPr>
        <w:t>договором.</w:t>
      </w:r>
    </w:p>
    <w:p w:rsidR="00AA5DA7" w:rsidRPr="00592F6E" w:rsidRDefault="00392B18" w:rsidP="00592F6E">
      <w:pPr>
        <w:pStyle w:val="a4"/>
        <w:numPr>
          <w:ilvl w:val="0"/>
          <w:numId w:val="6"/>
        </w:numPr>
        <w:tabs>
          <w:tab w:val="left" w:pos="416"/>
        </w:tabs>
        <w:ind w:left="0" w:firstLine="0"/>
        <w:rPr>
          <w:lang w:val="ru-RU"/>
        </w:rPr>
      </w:pPr>
      <w:r w:rsidRPr="00592F6E">
        <w:rPr>
          <w:lang w:val="ru-RU"/>
        </w:rPr>
        <w:t>Обеспечить доступ сотрудников и транспорта, принадлежащего Исполнителю или третьим лицам, на территорию, подлежащую очистке от снега в рамках настоящего договора.</w:t>
      </w:r>
    </w:p>
    <w:p w:rsidR="00AA5DA7" w:rsidRPr="00592F6E" w:rsidRDefault="00392B18" w:rsidP="00592F6E">
      <w:pPr>
        <w:pStyle w:val="a4"/>
        <w:numPr>
          <w:ilvl w:val="0"/>
          <w:numId w:val="6"/>
        </w:numPr>
        <w:tabs>
          <w:tab w:val="left" w:pos="565"/>
          <w:tab w:val="left" w:pos="566"/>
          <w:tab w:val="left" w:pos="2098"/>
          <w:tab w:val="left" w:pos="2728"/>
          <w:tab w:val="left" w:pos="4618"/>
          <w:tab w:val="left" w:pos="6137"/>
          <w:tab w:val="left" w:pos="6978"/>
          <w:tab w:val="left" w:pos="8831"/>
        </w:tabs>
        <w:ind w:left="0" w:firstLine="0"/>
        <w:rPr>
          <w:lang w:val="ru-RU"/>
        </w:rPr>
      </w:pPr>
      <w:r w:rsidRPr="00592F6E">
        <w:rPr>
          <w:lang w:val="ru-RU"/>
        </w:rPr>
        <w:t>Обеспечить,</w:t>
      </w:r>
      <w:r w:rsidRPr="00592F6E">
        <w:rPr>
          <w:lang w:val="ru-RU"/>
        </w:rPr>
        <w:tab/>
        <w:t>при</w:t>
      </w:r>
      <w:r w:rsidRPr="00592F6E">
        <w:rPr>
          <w:lang w:val="ru-RU"/>
        </w:rPr>
        <w:tab/>
        <w:t>необходимости,</w:t>
      </w:r>
      <w:r w:rsidRPr="00592F6E">
        <w:rPr>
          <w:lang w:val="ru-RU"/>
        </w:rPr>
        <w:tab/>
        <w:t>присутствие</w:t>
      </w:r>
      <w:r w:rsidRPr="00592F6E">
        <w:rPr>
          <w:lang w:val="ru-RU"/>
        </w:rPr>
        <w:tab/>
        <w:t>своих</w:t>
      </w:r>
      <w:r w:rsidRPr="00592F6E">
        <w:rPr>
          <w:lang w:val="ru-RU"/>
        </w:rPr>
        <w:tab/>
        <w:t>представителей</w:t>
      </w:r>
      <w:r w:rsidRPr="00592F6E">
        <w:rPr>
          <w:lang w:val="ru-RU"/>
        </w:rPr>
        <w:tab/>
        <w:t>или руководителя работ при производстве работ</w:t>
      </w:r>
      <w:r w:rsidRPr="00592F6E">
        <w:rPr>
          <w:spacing w:val="-7"/>
          <w:lang w:val="ru-RU"/>
        </w:rPr>
        <w:t xml:space="preserve"> </w:t>
      </w:r>
      <w:r w:rsidRPr="00592F6E">
        <w:rPr>
          <w:lang w:val="ru-RU"/>
        </w:rPr>
        <w:t>Исполнителем.</w:t>
      </w:r>
    </w:p>
    <w:p w:rsidR="00AA5DA7" w:rsidRPr="00592F6E" w:rsidRDefault="00392B18" w:rsidP="00592F6E">
      <w:pPr>
        <w:pStyle w:val="a4"/>
        <w:numPr>
          <w:ilvl w:val="0"/>
          <w:numId w:val="6"/>
        </w:numPr>
        <w:tabs>
          <w:tab w:val="left" w:pos="401"/>
        </w:tabs>
        <w:ind w:left="0" w:firstLine="0"/>
        <w:rPr>
          <w:lang w:val="ru-RU"/>
        </w:rPr>
      </w:pPr>
      <w:r w:rsidRPr="00592F6E">
        <w:rPr>
          <w:lang w:val="ru-RU"/>
        </w:rPr>
        <w:t>Обеспечить точное указание в путевых листах Исполнителя фактического</w:t>
      </w:r>
      <w:r w:rsidRPr="00592F6E">
        <w:rPr>
          <w:spacing w:val="19"/>
          <w:lang w:val="ru-RU"/>
        </w:rPr>
        <w:t xml:space="preserve"> </w:t>
      </w:r>
      <w:r w:rsidRPr="00592F6E">
        <w:rPr>
          <w:lang w:val="ru-RU"/>
        </w:rPr>
        <w:t>времени</w:t>
      </w:r>
      <w:r w:rsidR="00592F6E">
        <w:rPr>
          <w:lang w:val="ru-RU"/>
        </w:rPr>
        <w:t xml:space="preserve"> </w:t>
      </w:r>
      <w:r w:rsidRPr="00592F6E">
        <w:rPr>
          <w:lang w:val="ru-RU"/>
        </w:rPr>
        <w:t>прибытия и убытия спецтехники и автосамосвалов, а также подпись уполномоченного представителя Заказчика.</w:t>
      </w:r>
    </w:p>
    <w:p w:rsidR="00AA5DA7" w:rsidRPr="00592F6E" w:rsidRDefault="00AA5DA7" w:rsidP="00592F6E">
      <w:pPr>
        <w:pStyle w:val="a3"/>
        <w:jc w:val="both"/>
        <w:rPr>
          <w:sz w:val="22"/>
          <w:szCs w:val="22"/>
          <w:lang w:val="ru-RU"/>
        </w:rPr>
      </w:pPr>
    </w:p>
    <w:p w:rsidR="00AA5DA7" w:rsidRPr="00592F6E" w:rsidRDefault="00392B18" w:rsidP="004207B9">
      <w:pPr>
        <w:pStyle w:val="1"/>
        <w:numPr>
          <w:ilvl w:val="0"/>
          <w:numId w:val="10"/>
        </w:numPr>
        <w:ind w:left="0" w:firstLine="0"/>
        <w:jc w:val="center"/>
        <w:rPr>
          <w:sz w:val="22"/>
          <w:szCs w:val="22"/>
          <w:lang w:val="ru-RU"/>
        </w:rPr>
      </w:pPr>
      <w:r w:rsidRPr="00592F6E">
        <w:rPr>
          <w:sz w:val="22"/>
          <w:szCs w:val="22"/>
          <w:lang w:val="ru-RU"/>
        </w:rPr>
        <w:t>ПОРЯДОК СДАЧИ И ПРИЕМКИ ОКАЗАННЫХ</w:t>
      </w:r>
      <w:r w:rsidRPr="00592F6E">
        <w:rPr>
          <w:spacing w:val="-8"/>
          <w:sz w:val="22"/>
          <w:szCs w:val="22"/>
          <w:lang w:val="ru-RU"/>
        </w:rPr>
        <w:t xml:space="preserve"> </w:t>
      </w:r>
      <w:r w:rsidRPr="00592F6E">
        <w:rPr>
          <w:sz w:val="22"/>
          <w:szCs w:val="22"/>
          <w:lang w:val="ru-RU"/>
        </w:rPr>
        <w:t>УСЛУГ</w:t>
      </w:r>
    </w:p>
    <w:p w:rsidR="00AA5DA7" w:rsidRPr="00592F6E" w:rsidRDefault="00392B18" w:rsidP="00592F6E">
      <w:pPr>
        <w:pStyle w:val="a4"/>
        <w:numPr>
          <w:ilvl w:val="1"/>
          <w:numId w:val="5"/>
        </w:numPr>
        <w:tabs>
          <w:tab w:val="left" w:pos="770"/>
        </w:tabs>
        <w:ind w:left="0" w:firstLine="0"/>
        <w:jc w:val="both"/>
        <w:rPr>
          <w:lang w:val="ru-RU"/>
        </w:rPr>
      </w:pPr>
      <w:r w:rsidRPr="00592F6E">
        <w:rPr>
          <w:lang w:val="ru-RU"/>
        </w:rPr>
        <w:t xml:space="preserve">После выполнения работ по заявке Заказчика, предусмотренных настоящим договором, Подрядчик передает Заказчику акт выполненных работ и счет на оплату. Заказчик обязан принять результаты работы, подписать акт выполненных работ и направить его Подрядчику не позднее 3­х дней </w:t>
      </w:r>
      <w:proofErr w:type="gramStart"/>
      <w:r w:rsidRPr="00592F6E">
        <w:rPr>
          <w:lang w:val="ru-RU"/>
        </w:rPr>
        <w:t>с даты</w:t>
      </w:r>
      <w:proofErr w:type="gramEnd"/>
      <w:r w:rsidRPr="00592F6E">
        <w:rPr>
          <w:lang w:val="ru-RU"/>
        </w:rPr>
        <w:t xml:space="preserve"> его получения. Если такой акт Заказчиком не направлен Подрядчику, работа по уборке снега считается принятой и оказанной надлежащим</w:t>
      </w:r>
      <w:r w:rsidRPr="00592F6E">
        <w:rPr>
          <w:spacing w:val="-3"/>
          <w:lang w:val="ru-RU"/>
        </w:rPr>
        <w:t xml:space="preserve"> </w:t>
      </w:r>
      <w:r w:rsidRPr="00592F6E">
        <w:rPr>
          <w:lang w:val="ru-RU"/>
        </w:rPr>
        <w:t>образом.</w:t>
      </w:r>
    </w:p>
    <w:p w:rsidR="00AA5DA7" w:rsidRPr="00592F6E" w:rsidRDefault="00392B18" w:rsidP="00592F6E">
      <w:pPr>
        <w:pStyle w:val="a4"/>
        <w:numPr>
          <w:ilvl w:val="1"/>
          <w:numId w:val="5"/>
        </w:numPr>
        <w:tabs>
          <w:tab w:val="left" w:pos="741"/>
        </w:tabs>
        <w:ind w:left="0" w:firstLine="0"/>
        <w:jc w:val="both"/>
        <w:rPr>
          <w:lang w:val="ru-RU"/>
        </w:rPr>
      </w:pPr>
      <w:proofErr w:type="gramStart"/>
      <w:r w:rsidRPr="00592F6E">
        <w:rPr>
          <w:lang w:val="ru-RU"/>
        </w:rPr>
        <w:t xml:space="preserve">В случае обнаружения в ходе выполнения работ или при подписании акта </w:t>
      </w:r>
      <w:proofErr w:type="spellStart"/>
      <w:r w:rsidRPr="00592F6E">
        <w:rPr>
          <w:lang w:val="ru-RU"/>
        </w:rPr>
        <w:t>сдачи­приемки</w:t>
      </w:r>
      <w:proofErr w:type="spellEnd"/>
      <w:r w:rsidRPr="00592F6E">
        <w:rPr>
          <w:lang w:val="ru-RU"/>
        </w:rPr>
        <w:t xml:space="preserve"> работ нарушений к требованиям по качеству выполненных работ, определенных в настоящем </w:t>
      </w:r>
      <w:r w:rsidRPr="00592F6E">
        <w:rPr>
          <w:lang w:val="ru-RU"/>
        </w:rPr>
        <w:lastRenderedPageBreak/>
        <w:t>договоре, и невозможности устранения недостатков немедленно, Заказчик в течение 8 (восьми) часов с момента обнаружения таких нарушений, должен составить совместно с Исполнителем акт, в котором должны быть оговорены состав и сроки устранения недостатков в выполненной</w:t>
      </w:r>
      <w:r w:rsidRPr="00592F6E">
        <w:rPr>
          <w:spacing w:val="-13"/>
          <w:lang w:val="ru-RU"/>
        </w:rPr>
        <w:t xml:space="preserve"> </w:t>
      </w:r>
      <w:r w:rsidRPr="00592F6E">
        <w:rPr>
          <w:lang w:val="ru-RU"/>
        </w:rPr>
        <w:t>работе.</w:t>
      </w:r>
      <w:proofErr w:type="gramEnd"/>
    </w:p>
    <w:p w:rsidR="00AA5DA7" w:rsidRPr="00592F6E" w:rsidRDefault="00392B18" w:rsidP="00592F6E">
      <w:pPr>
        <w:pStyle w:val="a3"/>
        <w:jc w:val="both"/>
        <w:rPr>
          <w:sz w:val="22"/>
          <w:szCs w:val="22"/>
          <w:lang w:val="ru-RU"/>
        </w:rPr>
      </w:pPr>
      <w:r w:rsidRPr="00592F6E">
        <w:rPr>
          <w:sz w:val="22"/>
          <w:szCs w:val="22"/>
          <w:lang w:val="ru-RU"/>
        </w:rPr>
        <w:t xml:space="preserve">Устранение недостатков проводится за счет Исполнителя не позднее 3­х дней </w:t>
      </w:r>
      <w:proofErr w:type="gramStart"/>
      <w:r w:rsidRPr="00592F6E">
        <w:rPr>
          <w:sz w:val="22"/>
          <w:szCs w:val="22"/>
          <w:lang w:val="ru-RU"/>
        </w:rPr>
        <w:t>с даты подписания</w:t>
      </w:r>
      <w:proofErr w:type="gramEnd"/>
      <w:r w:rsidRPr="00592F6E">
        <w:rPr>
          <w:sz w:val="22"/>
          <w:szCs w:val="22"/>
          <w:lang w:val="ru-RU"/>
        </w:rPr>
        <w:t xml:space="preserve"> акта уполномоченными представителями Подрядчика и Заказчика.</w:t>
      </w:r>
    </w:p>
    <w:p w:rsidR="00AA5DA7" w:rsidRPr="00592F6E" w:rsidRDefault="00AA5DA7" w:rsidP="00592F6E">
      <w:pPr>
        <w:pStyle w:val="a3"/>
        <w:jc w:val="both"/>
        <w:rPr>
          <w:sz w:val="22"/>
          <w:szCs w:val="22"/>
          <w:lang w:val="ru-RU"/>
        </w:rPr>
      </w:pPr>
    </w:p>
    <w:p w:rsidR="00AA5DA7" w:rsidRPr="00592F6E" w:rsidRDefault="00392B18" w:rsidP="004207B9">
      <w:pPr>
        <w:pStyle w:val="1"/>
        <w:numPr>
          <w:ilvl w:val="0"/>
          <w:numId w:val="10"/>
        </w:numPr>
        <w:ind w:left="0" w:firstLine="0"/>
        <w:jc w:val="center"/>
        <w:rPr>
          <w:sz w:val="22"/>
          <w:szCs w:val="22"/>
        </w:rPr>
      </w:pPr>
      <w:r w:rsidRPr="00592F6E">
        <w:rPr>
          <w:sz w:val="22"/>
          <w:szCs w:val="22"/>
        </w:rPr>
        <w:t>СТОИМОСТЬ РАБОТ И ПОРЯДОК</w:t>
      </w:r>
      <w:r w:rsidRPr="00592F6E">
        <w:rPr>
          <w:spacing w:val="-6"/>
          <w:sz w:val="22"/>
          <w:szCs w:val="22"/>
        </w:rPr>
        <w:t xml:space="preserve"> </w:t>
      </w:r>
      <w:r w:rsidRPr="00592F6E">
        <w:rPr>
          <w:sz w:val="22"/>
          <w:szCs w:val="22"/>
        </w:rPr>
        <w:t>ОПЛАТЫ</w:t>
      </w:r>
    </w:p>
    <w:p w:rsidR="0069503B" w:rsidRDefault="00392B18" w:rsidP="001B07CF">
      <w:pPr>
        <w:pStyle w:val="a4"/>
        <w:numPr>
          <w:ilvl w:val="1"/>
          <w:numId w:val="4"/>
        </w:numPr>
        <w:tabs>
          <w:tab w:val="left" w:pos="666"/>
          <w:tab w:val="left" w:pos="1364"/>
        </w:tabs>
        <w:ind w:left="0" w:firstLine="0"/>
        <w:jc w:val="both"/>
        <w:rPr>
          <w:lang w:val="ru-RU"/>
        </w:rPr>
      </w:pPr>
      <w:r w:rsidRPr="001B07CF">
        <w:rPr>
          <w:lang w:val="ru-RU"/>
        </w:rPr>
        <w:t>Стоимость услуг, оказанных по настоящему договору, определяется в</w:t>
      </w:r>
      <w:r w:rsidRPr="001B07CF">
        <w:rPr>
          <w:spacing w:val="5"/>
          <w:lang w:val="ru-RU"/>
        </w:rPr>
        <w:t xml:space="preserve"> </w:t>
      </w:r>
      <w:r w:rsidRPr="001B07CF">
        <w:rPr>
          <w:lang w:val="ru-RU"/>
        </w:rPr>
        <w:t>размере</w:t>
      </w:r>
      <w:r w:rsidR="0069503B">
        <w:rPr>
          <w:lang w:val="ru-RU"/>
        </w:rPr>
        <w:t>:</w:t>
      </w:r>
    </w:p>
    <w:p w:rsidR="0069503B" w:rsidRDefault="0069503B" w:rsidP="0069503B">
      <w:pPr>
        <w:pStyle w:val="a4"/>
        <w:numPr>
          <w:ilvl w:val="0"/>
          <w:numId w:val="11"/>
        </w:numPr>
        <w:tabs>
          <w:tab w:val="left" w:pos="1364"/>
        </w:tabs>
        <w:ind w:left="426"/>
        <w:rPr>
          <w:b/>
          <w:lang w:val="ru-RU"/>
        </w:rPr>
      </w:pPr>
      <w:r w:rsidRPr="0069503B">
        <w:rPr>
          <w:b/>
          <w:lang w:val="ru-RU"/>
        </w:rPr>
        <w:t>Стоимость вывоз снега</w:t>
      </w:r>
      <w:r w:rsidR="00E727AE">
        <w:rPr>
          <w:b/>
          <w:lang w:val="ru-RU"/>
        </w:rPr>
        <w:t xml:space="preserve"> (погрузка, вывоз и отвал)</w:t>
      </w:r>
      <w:r w:rsidRPr="0069503B">
        <w:rPr>
          <w:b/>
          <w:lang w:val="ru-RU"/>
        </w:rPr>
        <w:t xml:space="preserve"> составляет </w:t>
      </w:r>
    </w:p>
    <w:p w:rsidR="00E727AE" w:rsidRDefault="00E727AE" w:rsidP="0069503B">
      <w:pPr>
        <w:pStyle w:val="a4"/>
        <w:numPr>
          <w:ilvl w:val="1"/>
          <w:numId w:val="11"/>
        </w:numPr>
        <w:tabs>
          <w:tab w:val="left" w:pos="1364"/>
        </w:tabs>
        <w:rPr>
          <w:b/>
          <w:lang w:val="ru-RU"/>
        </w:rPr>
      </w:pPr>
      <w:r>
        <w:rPr>
          <w:b/>
          <w:lang w:val="ru-RU"/>
        </w:rPr>
        <w:t>23</w:t>
      </w:r>
      <w:r w:rsidRPr="0069503B">
        <w:rPr>
          <w:b/>
          <w:lang w:val="ru-RU"/>
        </w:rPr>
        <w:t xml:space="preserve">0 </w:t>
      </w:r>
      <w:proofErr w:type="spellStart"/>
      <w:r w:rsidRPr="0069503B">
        <w:rPr>
          <w:b/>
          <w:lang w:val="ru-RU"/>
        </w:rPr>
        <w:t>руб</w:t>
      </w:r>
      <w:proofErr w:type="spellEnd"/>
      <w:r w:rsidRPr="0069503B">
        <w:rPr>
          <w:b/>
          <w:lang w:val="ru-RU"/>
        </w:rPr>
        <w:t xml:space="preserve"> за кубический метр</w:t>
      </w:r>
      <w:r>
        <w:rPr>
          <w:b/>
          <w:lang w:val="ru-RU"/>
        </w:rPr>
        <w:t>, если м</w:t>
      </w:r>
      <w:r w:rsidRPr="0069503B">
        <w:rPr>
          <w:b/>
          <w:lang w:val="ru-RU"/>
        </w:rPr>
        <w:t>инимальное количество вывоза снега- 1</w:t>
      </w:r>
      <w:r>
        <w:rPr>
          <w:b/>
          <w:lang w:val="ru-RU"/>
        </w:rPr>
        <w:t>0</w:t>
      </w:r>
      <w:r w:rsidRPr="0069503B">
        <w:rPr>
          <w:b/>
          <w:lang w:val="ru-RU"/>
        </w:rPr>
        <w:t>0 кубических метров</w:t>
      </w:r>
      <w:r>
        <w:rPr>
          <w:b/>
          <w:lang w:val="ru-RU"/>
        </w:rPr>
        <w:t>;</w:t>
      </w:r>
    </w:p>
    <w:p w:rsidR="00E727AE" w:rsidRDefault="0069503B" w:rsidP="0069503B">
      <w:pPr>
        <w:pStyle w:val="a4"/>
        <w:numPr>
          <w:ilvl w:val="1"/>
          <w:numId w:val="11"/>
        </w:numPr>
        <w:tabs>
          <w:tab w:val="left" w:pos="1364"/>
        </w:tabs>
        <w:rPr>
          <w:b/>
          <w:lang w:val="ru-RU"/>
        </w:rPr>
      </w:pPr>
      <w:r w:rsidRPr="0069503B">
        <w:rPr>
          <w:b/>
          <w:lang w:val="ru-RU"/>
        </w:rPr>
        <w:t xml:space="preserve">200 </w:t>
      </w:r>
      <w:proofErr w:type="spellStart"/>
      <w:r w:rsidRPr="0069503B">
        <w:rPr>
          <w:b/>
          <w:lang w:val="ru-RU"/>
        </w:rPr>
        <w:t>руб</w:t>
      </w:r>
      <w:proofErr w:type="spellEnd"/>
      <w:r w:rsidRPr="0069503B">
        <w:rPr>
          <w:b/>
          <w:lang w:val="ru-RU"/>
        </w:rPr>
        <w:t xml:space="preserve"> за кубический метр</w:t>
      </w:r>
      <w:r>
        <w:rPr>
          <w:b/>
          <w:lang w:val="ru-RU"/>
        </w:rPr>
        <w:t>, если м</w:t>
      </w:r>
      <w:r w:rsidRPr="0069503B">
        <w:rPr>
          <w:b/>
          <w:lang w:val="ru-RU"/>
        </w:rPr>
        <w:t>инимальное количество вывоза снега-</w:t>
      </w:r>
      <w:r w:rsidR="00E727AE">
        <w:rPr>
          <w:b/>
          <w:lang w:val="ru-RU"/>
        </w:rPr>
        <w:t xml:space="preserve"> 20</w:t>
      </w:r>
      <w:r w:rsidRPr="0069503B">
        <w:rPr>
          <w:b/>
          <w:lang w:val="ru-RU"/>
        </w:rPr>
        <w:t xml:space="preserve">0 кубических метров. </w:t>
      </w:r>
    </w:p>
    <w:p w:rsidR="00AA5DA7" w:rsidRPr="0069503B" w:rsidRDefault="00392B18" w:rsidP="0069503B">
      <w:pPr>
        <w:pStyle w:val="a3"/>
        <w:numPr>
          <w:ilvl w:val="0"/>
          <w:numId w:val="11"/>
        </w:numPr>
        <w:ind w:left="426"/>
        <w:jc w:val="both"/>
        <w:rPr>
          <w:b/>
          <w:sz w:val="22"/>
          <w:szCs w:val="22"/>
          <w:lang w:val="ru-RU"/>
        </w:rPr>
      </w:pPr>
      <w:r w:rsidRPr="0069503B">
        <w:rPr>
          <w:b/>
          <w:sz w:val="22"/>
          <w:szCs w:val="22"/>
          <w:lang w:val="ru-RU"/>
        </w:rPr>
        <w:t>Стоимость</w:t>
      </w:r>
      <w:r w:rsidR="001B07CF" w:rsidRPr="0069503B">
        <w:rPr>
          <w:b/>
          <w:sz w:val="22"/>
          <w:szCs w:val="22"/>
          <w:lang w:val="ru-RU"/>
        </w:rPr>
        <w:t xml:space="preserve"> услуг фронтального погрузчика </w:t>
      </w:r>
      <w:r w:rsidRPr="0069503B">
        <w:rPr>
          <w:b/>
          <w:sz w:val="22"/>
          <w:szCs w:val="22"/>
          <w:lang w:val="ru-RU"/>
        </w:rPr>
        <w:t xml:space="preserve"> </w:t>
      </w:r>
      <w:r w:rsidR="0069503B" w:rsidRPr="0069503B">
        <w:rPr>
          <w:b/>
          <w:sz w:val="22"/>
          <w:szCs w:val="22"/>
          <w:lang w:val="ru-RU"/>
        </w:rPr>
        <w:t>составляет</w:t>
      </w:r>
      <w:r w:rsidRPr="0069503B">
        <w:rPr>
          <w:b/>
          <w:sz w:val="22"/>
          <w:szCs w:val="22"/>
          <w:lang w:val="ru-RU"/>
        </w:rPr>
        <w:t xml:space="preserve"> </w:t>
      </w:r>
      <w:r w:rsidR="001B07CF" w:rsidRPr="0069503B">
        <w:rPr>
          <w:b/>
          <w:sz w:val="22"/>
          <w:szCs w:val="22"/>
          <w:lang w:val="ru-RU"/>
        </w:rPr>
        <w:t xml:space="preserve">1350 </w:t>
      </w:r>
      <w:r w:rsidRPr="0069503B">
        <w:rPr>
          <w:b/>
          <w:sz w:val="22"/>
          <w:szCs w:val="22"/>
          <w:lang w:val="ru-RU"/>
        </w:rPr>
        <w:t>руб./час, минимальное время заказа – 4</w:t>
      </w:r>
      <w:r w:rsidRPr="0069503B">
        <w:rPr>
          <w:b/>
          <w:spacing w:val="-7"/>
          <w:sz w:val="22"/>
          <w:szCs w:val="22"/>
          <w:lang w:val="ru-RU"/>
        </w:rPr>
        <w:t xml:space="preserve"> </w:t>
      </w:r>
      <w:r w:rsidRPr="0069503B">
        <w:rPr>
          <w:b/>
          <w:sz w:val="22"/>
          <w:szCs w:val="22"/>
          <w:lang w:val="ru-RU"/>
        </w:rPr>
        <w:t>часа.</w:t>
      </w:r>
    </w:p>
    <w:p w:rsidR="00AA5DA7" w:rsidRPr="00592F6E" w:rsidRDefault="00392B18" w:rsidP="001B07CF">
      <w:pPr>
        <w:pStyle w:val="a4"/>
        <w:numPr>
          <w:ilvl w:val="1"/>
          <w:numId w:val="4"/>
        </w:numPr>
        <w:tabs>
          <w:tab w:val="left" w:pos="651"/>
        </w:tabs>
        <w:ind w:left="0" w:firstLine="0"/>
        <w:jc w:val="both"/>
        <w:rPr>
          <w:lang w:val="ru-RU"/>
        </w:rPr>
      </w:pPr>
      <w:r w:rsidRPr="00592F6E">
        <w:rPr>
          <w:lang w:val="ru-RU"/>
        </w:rPr>
        <w:t>В сумму, указанную в п. 4.1. включаются все расходы Исполнителя, связанные с выполнением обязанностей по настоящему</w:t>
      </w:r>
      <w:r w:rsidRPr="00592F6E">
        <w:rPr>
          <w:spacing w:val="-5"/>
          <w:lang w:val="ru-RU"/>
        </w:rPr>
        <w:t xml:space="preserve"> </w:t>
      </w:r>
      <w:r w:rsidRPr="00592F6E">
        <w:rPr>
          <w:lang w:val="ru-RU"/>
        </w:rPr>
        <w:t>договору.</w:t>
      </w:r>
    </w:p>
    <w:p w:rsidR="00AA5DA7" w:rsidRPr="00592F6E" w:rsidRDefault="00392B18" w:rsidP="001B07CF">
      <w:pPr>
        <w:pStyle w:val="a4"/>
        <w:numPr>
          <w:ilvl w:val="1"/>
          <w:numId w:val="4"/>
        </w:numPr>
        <w:tabs>
          <w:tab w:val="left" w:pos="576"/>
        </w:tabs>
        <w:ind w:left="0" w:firstLine="0"/>
        <w:jc w:val="both"/>
        <w:rPr>
          <w:lang w:val="ru-RU"/>
        </w:rPr>
      </w:pPr>
      <w:r w:rsidRPr="00592F6E">
        <w:rPr>
          <w:lang w:val="ru-RU"/>
        </w:rPr>
        <w:t xml:space="preserve">Оплата услуг производится Заказчиком в течение трех банковских дней после подписания Акта </w:t>
      </w:r>
      <w:proofErr w:type="spellStart"/>
      <w:r w:rsidRPr="00592F6E">
        <w:rPr>
          <w:lang w:val="ru-RU"/>
        </w:rPr>
        <w:t>сдачи­приемки</w:t>
      </w:r>
      <w:proofErr w:type="spellEnd"/>
      <w:r w:rsidRPr="00592F6E">
        <w:rPr>
          <w:lang w:val="ru-RU"/>
        </w:rPr>
        <w:t xml:space="preserve"> оказанных услуг путем перечисления денежных средств на расчетный счет</w:t>
      </w:r>
      <w:r w:rsidRPr="00592F6E">
        <w:rPr>
          <w:spacing w:val="-5"/>
          <w:lang w:val="ru-RU"/>
        </w:rPr>
        <w:t xml:space="preserve"> </w:t>
      </w:r>
      <w:r w:rsidRPr="00592F6E">
        <w:rPr>
          <w:lang w:val="ru-RU"/>
        </w:rPr>
        <w:t>Исполнителя.</w:t>
      </w:r>
    </w:p>
    <w:p w:rsidR="00AA5DA7" w:rsidRPr="00592F6E" w:rsidRDefault="00AA5DA7" w:rsidP="001B07CF">
      <w:pPr>
        <w:pStyle w:val="a3"/>
        <w:jc w:val="both"/>
        <w:rPr>
          <w:sz w:val="22"/>
          <w:szCs w:val="22"/>
          <w:lang w:val="ru-RU"/>
        </w:rPr>
      </w:pPr>
    </w:p>
    <w:p w:rsidR="00AA5DA7" w:rsidRPr="00592F6E" w:rsidRDefault="00392B18" w:rsidP="004207B9">
      <w:pPr>
        <w:pStyle w:val="1"/>
        <w:numPr>
          <w:ilvl w:val="0"/>
          <w:numId w:val="10"/>
        </w:numPr>
        <w:ind w:left="0" w:firstLine="0"/>
        <w:jc w:val="center"/>
        <w:rPr>
          <w:sz w:val="22"/>
          <w:szCs w:val="22"/>
        </w:rPr>
      </w:pPr>
      <w:r w:rsidRPr="00592F6E">
        <w:rPr>
          <w:sz w:val="22"/>
          <w:szCs w:val="22"/>
        </w:rPr>
        <w:t>ОТВЕТСТВЕННОСТЬ</w:t>
      </w:r>
      <w:r w:rsidRPr="00592F6E">
        <w:rPr>
          <w:spacing w:val="-2"/>
          <w:sz w:val="22"/>
          <w:szCs w:val="22"/>
        </w:rPr>
        <w:t xml:space="preserve"> </w:t>
      </w:r>
      <w:r w:rsidRPr="00592F6E">
        <w:rPr>
          <w:sz w:val="22"/>
          <w:szCs w:val="22"/>
        </w:rPr>
        <w:t>СТОРОН</w:t>
      </w:r>
    </w:p>
    <w:p w:rsidR="00AA5DA7" w:rsidRPr="00592F6E" w:rsidRDefault="00392B18" w:rsidP="00592F6E">
      <w:pPr>
        <w:pStyle w:val="a4"/>
        <w:numPr>
          <w:ilvl w:val="1"/>
          <w:numId w:val="3"/>
        </w:numPr>
        <w:tabs>
          <w:tab w:val="left" w:pos="696"/>
        </w:tabs>
        <w:ind w:left="0" w:firstLine="0"/>
        <w:jc w:val="both"/>
        <w:rPr>
          <w:lang w:val="ru-RU"/>
        </w:rPr>
      </w:pPr>
      <w:r w:rsidRPr="00592F6E">
        <w:rPr>
          <w:lang w:val="ru-RU"/>
        </w:rPr>
        <w:t>За неисполнение или ненадлежащее исполнение обязательств по</w:t>
      </w:r>
      <w:r w:rsidRPr="00592F6E">
        <w:rPr>
          <w:spacing w:val="34"/>
          <w:lang w:val="ru-RU"/>
        </w:rPr>
        <w:t xml:space="preserve"> </w:t>
      </w:r>
      <w:r w:rsidRPr="00592F6E">
        <w:rPr>
          <w:lang w:val="ru-RU"/>
        </w:rPr>
        <w:t>Договору Стороны несут ответственность в соответствии с гражданским законодательством</w:t>
      </w:r>
      <w:r w:rsidRPr="00592F6E">
        <w:rPr>
          <w:spacing w:val="-25"/>
          <w:lang w:val="ru-RU"/>
        </w:rPr>
        <w:t xml:space="preserve"> </w:t>
      </w:r>
      <w:r w:rsidRPr="00592F6E">
        <w:rPr>
          <w:lang w:val="ru-RU"/>
        </w:rPr>
        <w:t>РФ.</w:t>
      </w:r>
    </w:p>
    <w:p w:rsidR="00AA5DA7" w:rsidRPr="00592F6E" w:rsidRDefault="00392B18" w:rsidP="00592F6E">
      <w:pPr>
        <w:pStyle w:val="a4"/>
        <w:numPr>
          <w:ilvl w:val="1"/>
          <w:numId w:val="3"/>
        </w:numPr>
        <w:tabs>
          <w:tab w:val="left" w:pos="681"/>
        </w:tabs>
        <w:ind w:left="0" w:firstLine="0"/>
        <w:jc w:val="both"/>
        <w:rPr>
          <w:lang w:val="ru-RU"/>
        </w:rPr>
      </w:pPr>
      <w:r w:rsidRPr="00592F6E">
        <w:rPr>
          <w:lang w:val="ru-RU"/>
        </w:rPr>
        <w:t>В случае задержки оплаты за оказанные услуги Заказчик обязан выплатить Исполнителю штраф в размере 1/300 ставки рефинансирования ЦБ РФ за каждый день просрочки от неоплаченной</w:t>
      </w:r>
      <w:r w:rsidRPr="00592F6E">
        <w:rPr>
          <w:spacing w:val="-4"/>
          <w:lang w:val="ru-RU"/>
        </w:rPr>
        <w:t xml:space="preserve"> </w:t>
      </w:r>
      <w:r w:rsidRPr="00592F6E">
        <w:rPr>
          <w:lang w:val="ru-RU"/>
        </w:rPr>
        <w:t>стоимости.</w:t>
      </w:r>
    </w:p>
    <w:p w:rsidR="00AA5DA7" w:rsidRPr="00592F6E" w:rsidRDefault="00392B18" w:rsidP="00592F6E">
      <w:pPr>
        <w:pStyle w:val="a4"/>
        <w:numPr>
          <w:ilvl w:val="1"/>
          <w:numId w:val="3"/>
        </w:numPr>
        <w:tabs>
          <w:tab w:val="left" w:pos="681"/>
        </w:tabs>
        <w:ind w:left="0" w:firstLine="0"/>
        <w:jc w:val="both"/>
        <w:rPr>
          <w:lang w:val="ru-RU"/>
        </w:rPr>
      </w:pPr>
      <w:r w:rsidRPr="00592F6E">
        <w:rPr>
          <w:lang w:val="ru-RU"/>
        </w:rPr>
        <w:t>В случае возникновения споров, связанных с заключением, изменением или расторжением настоящего Договора, Стороны пытаются урегулировать спор</w:t>
      </w:r>
      <w:r w:rsidRPr="00592F6E">
        <w:rPr>
          <w:spacing w:val="47"/>
          <w:lang w:val="ru-RU"/>
        </w:rPr>
        <w:t xml:space="preserve"> </w:t>
      </w:r>
      <w:r w:rsidRPr="00592F6E">
        <w:rPr>
          <w:lang w:val="ru-RU"/>
        </w:rPr>
        <w:t>путем переговоров, в случае не урегулирования спора, обязуются соблюдать претензионный порядок разрешения споров. Срок для ответа на предъявленную претензию устанавливается в 20 (двадцать) рабочих дней с момента ее</w:t>
      </w:r>
      <w:r w:rsidRPr="00592F6E">
        <w:rPr>
          <w:spacing w:val="-14"/>
          <w:lang w:val="ru-RU"/>
        </w:rPr>
        <w:t xml:space="preserve"> </w:t>
      </w:r>
      <w:r w:rsidRPr="00592F6E">
        <w:rPr>
          <w:lang w:val="ru-RU"/>
        </w:rPr>
        <w:t>получения.</w:t>
      </w:r>
    </w:p>
    <w:p w:rsidR="00AA5DA7" w:rsidRPr="00592F6E" w:rsidRDefault="00392B18" w:rsidP="00592F6E">
      <w:pPr>
        <w:pStyle w:val="a4"/>
        <w:numPr>
          <w:ilvl w:val="1"/>
          <w:numId w:val="3"/>
        </w:numPr>
        <w:tabs>
          <w:tab w:val="left" w:pos="591"/>
        </w:tabs>
        <w:ind w:left="0" w:firstLine="0"/>
        <w:jc w:val="both"/>
        <w:rPr>
          <w:lang w:val="ru-RU"/>
        </w:rPr>
      </w:pPr>
      <w:r w:rsidRPr="00592F6E">
        <w:rPr>
          <w:lang w:val="ru-RU"/>
        </w:rPr>
        <w:t xml:space="preserve">При </w:t>
      </w:r>
      <w:proofErr w:type="gramStart"/>
      <w:r w:rsidRPr="00592F6E">
        <w:rPr>
          <w:lang w:val="ru-RU"/>
        </w:rPr>
        <w:t>не достижении</w:t>
      </w:r>
      <w:proofErr w:type="gramEnd"/>
      <w:r w:rsidRPr="00592F6E">
        <w:rPr>
          <w:lang w:val="ru-RU"/>
        </w:rPr>
        <w:t xml:space="preserve"> согласия в результате соблюдения досудебного</w:t>
      </w:r>
      <w:r w:rsidRPr="00592F6E">
        <w:rPr>
          <w:spacing w:val="-28"/>
          <w:lang w:val="ru-RU"/>
        </w:rPr>
        <w:t xml:space="preserve"> </w:t>
      </w:r>
      <w:r w:rsidRPr="00592F6E">
        <w:rPr>
          <w:lang w:val="ru-RU"/>
        </w:rPr>
        <w:t>претензионного порядка, все споры по настоящему Договору подлежат рассмотрению в Арбитражном суде Новосибирской</w:t>
      </w:r>
      <w:r w:rsidRPr="00592F6E">
        <w:rPr>
          <w:spacing w:val="-3"/>
          <w:lang w:val="ru-RU"/>
        </w:rPr>
        <w:t xml:space="preserve"> </w:t>
      </w:r>
      <w:r w:rsidRPr="00592F6E">
        <w:rPr>
          <w:lang w:val="ru-RU"/>
        </w:rPr>
        <w:t>области.</w:t>
      </w:r>
    </w:p>
    <w:p w:rsidR="00AA5DA7" w:rsidRPr="00592F6E" w:rsidRDefault="00392B18" w:rsidP="00592F6E">
      <w:pPr>
        <w:pStyle w:val="a4"/>
        <w:numPr>
          <w:ilvl w:val="1"/>
          <w:numId w:val="3"/>
        </w:numPr>
        <w:tabs>
          <w:tab w:val="left" w:pos="606"/>
        </w:tabs>
        <w:ind w:left="0" w:firstLine="0"/>
        <w:jc w:val="both"/>
        <w:rPr>
          <w:lang w:val="ru-RU"/>
        </w:rPr>
      </w:pPr>
      <w:r w:rsidRPr="00592F6E">
        <w:rPr>
          <w:lang w:val="ru-RU"/>
        </w:rPr>
        <w:t>В случае неисполнения и ненадлежащего исполнения обязательств, возникающих из настоящего Договора, виновная сторона несет ответственность, предусмотренную действующим законодательством</w:t>
      </w:r>
      <w:r w:rsidRPr="00592F6E">
        <w:rPr>
          <w:spacing w:val="-3"/>
          <w:lang w:val="ru-RU"/>
        </w:rPr>
        <w:t xml:space="preserve"> </w:t>
      </w:r>
      <w:r w:rsidRPr="00592F6E">
        <w:rPr>
          <w:lang w:val="ru-RU"/>
        </w:rPr>
        <w:t>РФ.</w:t>
      </w:r>
    </w:p>
    <w:p w:rsidR="00AA5DA7" w:rsidRPr="00592F6E" w:rsidRDefault="00AA5DA7" w:rsidP="00592F6E">
      <w:pPr>
        <w:pStyle w:val="a3"/>
        <w:jc w:val="both"/>
        <w:rPr>
          <w:sz w:val="22"/>
          <w:szCs w:val="22"/>
          <w:lang w:val="ru-RU"/>
        </w:rPr>
      </w:pPr>
    </w:p>
    <w:p w:rsidR="00AA5DA7" w:rsidRPr="00592F6E" w:rsidRDefault="00392B18" w:rsidP="004207B9">
      <w:pPr>
        <w:pStyle w:val="1"/>
        <w:numPr>
          <w:ilvl w:val="0"/>
          <w:numId w:val="10"/>
        </w:numPr>
        <w:ind w:left="0" w:firstLine="0"/>
        <w:jc w:val="center"/>
        <w:rPr>
          <w:sz w:val="22"/>
          <w:szCs w:val="22"/>
        </w:rPr>
      </w:pPr>
      <w:r w:rsidRPr="00592F6E">
        <w:rPr>
          <w:sz w:val="22"/>
          <w:szCs w:val="22"/>
        </w:rPr>
        <w:t>СРОК ДЕЙСТВИЯ</w:t>
      </w:r>
      <w:r w:rsidRPr="00592F6E">
        <w:rPr>
          <w:spacing w:val="-3"/>
          <w:sz w:val="22"/>
          <w:szCs w:val="22"/>
        </w:rPr>
        <w:t xml:space="preserve"> </w:t>
      </w:r>
      <w:r w:rsidRPr="00592F6E">
        <w:rPr>
          <w:sz w:val="22"/>
          <w:szCs w:val="22"/>
        </w:rPr>
        <w:t>ДОГОВОРА</w:t>
      </w:r>
    </w:p>
    <w:p w:rsidR="00AA5DA7" w:rsidRPr="00592F6E" w:rsidRDefault="00392B18" w:rsidP="00592F6E">
      <w:pPr>
        <w:pStyle w:val="a3"/>
        <w:jc w:val="both"/>
        <w:rPr>
          <w:sz w:val="22"/>
          <w:szCs w:val="22"/>
          <w:lang w:val="ru-RU"/>
        </w:rPr>
      </w:pPr>
      <w:r w:rsidRPr="00592F6E">
        <w:rPr>
          <w:sz w:val="22"/>
          <w:szCs w:val="22"/>
          <w:lang w:val="ru-RU"/>
        </w:rPr>
        <w:t>6.1. Настоящий договор вступает в силу с момента его подписания сторонами и действует до 31.12.2016 г., а в части расчетов – до их полного исполнения.</w:t>
      </w:r>
    </w:p>
    <w:p w:rsidR="00AA5DA7" w:rsidRPr="00592F6E" w:rsidRDefault="00392B18" w:rsidP="00592F6E">
      <w:pPr>
        <w:pStyle w:val="a4"/>
        <w:numPr>
          <w:ilvl w:val="1"/>
          <w:numId w:val="2"/>
        </w:numPr>
        <w:tabs>
          <w:tab w:val="left" w:pos="666"/>
        </w:tabs>
        <w:ind w:left="0" w:firstLine="0"/>
        <w:jc w:val="both"/>
        <w:rPr>
          <w:lang w:val="ru-RU"/>
        </w:rPr>
      </w:pPr>
      <w:r w:rsidRPr="00592F6E">
        <w:rPr>
          <w:lang w:val="ru-RU"/>
        </w:rPr>
        <w:t>Окончание срока действия Договора не освобождаем Стороны от ответственности за невыполнение или нарушение Сторонами своих</w:t>
      </w:r>
      <w:r w:rsidRPr="00592F6E">
        <w:rPr>
          <w:spacing w:val="-9"/>
          <w:lang w:val="ru-RU"/>
        </w:rPr>
        <w:t xml:space="preserve"> </w:t>
      </w:r>
      <w:r w:rsidRPr="00592F6E">
        <w:rPr>
          <w:lang w:val="ru-RU"/>
        </w:rPr>
        <w:t>обязательств.</w:t>
      </w:r>
    </w:p>
    <w:p w:rsidR="00AA5DA7" w:rsidRDefault="00392B18" w:rsidP="00592F6E">
      <w:pPr>
        <w:pStyle w:val="a4"/>
        <w:numPr>
          <w:ilvl w:val="1"/>
          <w:numId w:val="2"/>
        </w:numPr>
        <w:tabs>
          <w:tab w:val="left" w:pos="681"/>
        </w:tabs>
        <w:ind w:left="0" w:firstLine="0"/>
        <w:jc w:val="both"/>
        <w:rPr>
          <w:lang w:val="ru-RU"/>
        </w:rPr>
      </w:pPr>
      <w:r w:rsidRPr="00592F6E">
        <w:rPr>
          <w:lang w:val="ru-RU"/>
        </w:rPr>
        <w:t>Любая из Сторон вправе в любой момент в одностороннем внесудебном порядке расторгнуть Договор путем направления письменного уведомления другой Стороне о дате расторжения не менее</w:t>
      </w:r>
      <w:proofErr w:type="gramStart"/>
      <w:r w:rsidRPr="00592F6E">
        <w:rPr>
          <w:lang w:val="ru-RU"/>
        </w:rPr>
        <w:t>,</w:t>
      </w:r>
      <w:proofErr w:type="gramEnd"/>
      <w:r w:rsidRPr="00592F6E">
        <w:rPr>
          <w:lang w:val="ru-RU"/>
        </w:rPr>
        <w:t xml:space="preserve"> чем за 15 календарных дней. При этом обязательства Сторон, возникшие из исполнения Договора до получения уведомления о расторжении, должны быть выполнены в предусмотренные Договором</w:t>
      </w:r>
      <w:r w:rsidRPr="00592F6E">
        <w:rPr>
          <w:spacing w:val="-13"/>
          <w:lang w:val="ru-RU"/>
        </w:rPr>
        <w:t xml:space="preserve"> </w:t>
      </w:r>
      <w:r w:rsidRPr="00592F6E">
        <w:rPr>
          <w:lang w:val="ru-RU"/>
        </w:rPr>
        <w:t>сроки.</w:t>
      </w:r>
    </w:p>
    <w:p w:rsidR="004207B9" w:rsidRPr="00592F6E" w:rsidRDefault="004207B9" w:rsidP="004207B9">
      <w:pPr>
        <w:pStyle w:val="a4"/>
        <w:tabs>
          <w:tab w:val="left" w:pos="681"/>
        </w:tabs>
        <w:ind w:left="0"/>
        <w:jc w:val="left"/>
        <w:rPr>
          <w:lang w:val="ru-RU"/>
        </w:rPr>
      </w:pPr>
    </w:p>
    <w:p w:rsidR="00AA5DA7" w:rsidRPr="00592F6E" w:rsidRDefault="00AA5DA7" w:rsidP="00592F6E">
      <w:pPr>
        <w:pStyle w:val="a3"/>
        <w:jc w:val="both"/>
        <w:rPr>
          <w:sz w:val="22"/>
          <w:szCs w:val="22"/>
          <w:lang w:val="ru-RU"/>
        </w:rPr>
      </w:pPr>
    </w:p>
    <w:p w:rsidR="00AA5DA7" w:rsidRPr="004207B9" w:rsidRDefault="00392B18" w:rsidP="004207B9">
      <w:pPr>
        <w:pStyle w:val="1"/>
        <w:numPr>
          <w:ilvl w:val="0"/>
          <w:numId w:val="10"/>
        </w:numPr>
        <w:ind w:left="0" w:firstLine="0"/>
        <w:jc w:val="center"/>
        <w:rPr>
          <w:sz w:val="22"/>
          <w:szCs w:val="22"/>
        </w:rPr>
      </w:pPr>
      <w:r w:rsidRPr="004207B9">
        <w:rPr>
          <w:sz w:val="22"/>
          <w:szCs w:val="22"/>
        </w:rPr>
        <w:t>ПРОЧИЕ</w:t>
      </w:r>
      <w:r w:rsidRPr="004207B9">
        <w:rPr>
          <w:spacing w:val="-2"/>
          <w:sz w:val="22"/>
          <w:szCs w:val="22"/>
        </w:rPr>
        <w:t xml:space="preserve"> </w:t>
      </w:r>
      <w:r w:rsidRPr="004207B9">
        <w:rPr>
          <w:sz w:val="22"/>
          <w:szCs w:val="22"/>
        </w:rPr>
        <w:t>УСЛОВИЯ</w:t>
      </w:r>
    </w:p>
    <w:p w:rsidR="00AA5DA7" w:rsidRPr="00592F6E" w:rsidRDefault="00392B18" w:rsidP="00592F6E">
      <w:pPr>
        <w:pStyle w:val="a4"/>
        <w:numPr>
          <w:ilvl w:val="1"/>
          <w:numId w:val="1"/>
        </w:numPr>
        <w:tabs>
          <w:tab w:val="left" w:pos="606"/>
        </w:tabs>
        <w:ind w:left="0" w:firstLine="0"/>
        <w:jc w:val="both"/>
        <w:rPr>
          <w:lang w:val="ru-RU"/>
        </w:rPr>
      </w:pPr>
      <w:r w:rsidRPr="00592F6E">
        <w:rPr>
          <w:lang w:val="ru-RU"/>
        </w:rPr>
        <w:lastRenderedPageBreak/>
        <w:t>Каждая из Сторон заявляет и подтверждает, что она является лицом, созданным и действующим на законных основаниях в соответствии с законодательством</w:t>
      </w:r>
      <w:r w:rsidRPr="00592F6E">
        <w:rPr>
          <w:spacing w:val="-16"/>
          <w:lang w:val="ru-RU"/>
        </w:rPr>
        <w:t xml:space="preserve"> </w:t>
      </w:r>
      <w:r w:rsidRPr="00592F6E">
        <w:rPr>
          <w:lang w:val="ru-RU"/>
        </w:rPr>
        <w:t>РФ.</w:t>
      </w:r>
    </w:p>
    <w:p w:rsidR="00AA5DA7" w:rsidRPr="00592F6E" w:rsidRDefault="00392B18" w:rsidP="00592F6E">
      <w:pPr>
        <w:pStyle w:val="a4"/>
        <w:numPr>
          <w:ilvl w:val="1"/>
          <w:numId w:val="1"/>
        </w:numPr>
        <w:tabs>
          <w:tab w:val="left" w:pos="621"/>
        </w:tabs>
        <w:ind w:left="0" w:firstLine="0"/>
        <w:jc w:val="both"/>
        <w:rPr>
          <w:lang w:val="ru-RU"/>
        </w:rPr>
      </w:pPr>
      <w:r w:rsidRPr="00592F6E">
        <w:rPr>
          <w:lang w:val="ru-RU"/>
        </w:rPr>
        <w:t>В случае изменения одной из Сторон банковских реквизитов, юридического или фактического адреса, смены руководителей, изменении оттисков печатей или штампов Сторона, у которой произошли указанные изменения, обязана в течение 3 (трех) дней письменно уведомить об этом другую</w:t>
      </w:r>
      <w:r w:rsidRPr="00592F6E">
        <w:rPr>
          <w:spacing w:val="-6"/>
          <w:lang w:val="ru-RU"/>
        </w:rPr>
        <w:t xml:space="preserve"> </w:t>
      </w:r>
      <w:r w:rsidRPr="00592F6E">
        <w:rPr>
          <w:lang w:val="ru-RU"/>
        </w:rPr>
        <w:t>сторону.</w:t>
      </w:r>
    </w:p>
    <w:p w:rsidR="00AA5DA7" w:rsidRPr="00592F6E" w:rsidRDefault="00392B18" w:rsidP="00592F6E">
      <w:pPr>
        <w:pStyle w:val="a4"/>
        <w:numPr>
          <w:ilvl w:val="1"/>
          <w:numId w:val="1"/>
        </w:numPr>
        <w:tabs>
          <w:tab w:val="left" w:pos="651"/>
        </w:tabs>
        <w:ind w:left="0" w:firstLine="0"/>
        <w:jc w:val="both"/>
        <w:rPr>
          <w:lang w:val="ru-RU"/>
        </w:rPr>
      </w:pPr>
      <w:r w:rsidRPr="00592F6E">
        <w:rPr>
          <w:lang w:val="ru-RU"/>
        </w:rPr>
        <w:t>Изменения, дополнения к Договору действительны только в том случае, если составлены в письменной форме и подписаны</w:t>
      </w:r>
      <w:r w:rsidRPr="00592F6E">
        <w:rPr>
          <w:spacing w:val="-8"/>
          <w:lang w:val="ru-RU"/>
        </w:rPr>
        <w:t xml:space="preserve"> </w:t>
      </w:r>
      <w:r w:rsidRPr="00592F6E">
        <w:rPr>
          <w:lang w:val="ru-RU"/>
        </w:rPr>
        <w:t>Сторонами.</w:t>
      </w:r>
    </w:p>
    <w:p w:rsidR="00AA5DA7" w:rsidRPr="00592F6E" w:rsidRDefault="00392B18" w:rsidP="00592F6E">
      <w:pPr>
        <w:pStyle w:val="a4"/>
        <w:numPr>
          <w:ilvl w:val="1"/>
          <w:numId w:val="1"/>
        </w:numPr>
        <w:tabs>
          <w:tab w:val="left" w:pos="606"/>
        </w:tabs>
        <w:ind w:left="0" w:firstLine="0"/>
        <w:jc w:val="both"/>
        <w:rPr>
          <w:lang w:val="ru-RU"/>
        </w:rPr>
      </w:pPr>
      <w:r w:rsidRPr="00592F6E">
        <w:rPr>
          <w:lang w:val="ru-RU"/>
        </w:rPr>
        <w:t>Договор составлен в двух экземплярах, имеющих одинаковую юридическую силу, по одному экземпляру для каждой из</w:t>
      </w:r>
      <w:r w:rsidRPr="00592F6E">
        <w:rPr>
          <w:spacing w:val="-7"/>
          <w:lang w:val="ru-RU"/>
        </w:rPr>
        <w:t xml:space="preserve"> </w:t>
      </w:r>
      <w:r w:rsidRPr="00592F6E">
        <w:rPr>
          <w:lang w:val="ru-RU"/>
        </w:rPr>
        <w:t>сторон.</w:t>
      </w:r>
    </w:p>
    <w:p w:rsidR="00AA5DA7" w:rsidRPr="00592F6E" w:rsidRDefault="00AA5DA7" w:rsidP="00592F6E">
      <w:pPr>
        <w:pStyle w:val="a3"/>
        <w:jc w:val="both"/>
        <w:rPr>
          <w:sz w:val="22"/>
          <w:szCs w:val="22"/>
          <w:lang w:val="ru-RU"/>
        </w:rPr>
      </w:pPr>
    </w:p>
    <w:p w:rsidR="00AA5DA7" w:rsidRPr="0038155A" w:rsidRDefault="00392B18" w:rsidP="004207B9">
      <w:pPr>
        <w:pStyle w:val="1"/>
        <w:numPr>
          <w:ilvl w:val="0"/>
          <w:numId w:val="10"/>
        </w:numPr>
        <w:ind w:left="0" w:firstLine="0"/>
        <w:jc w:val="center"/>
        <w:rPr>
          <w:sz w:val="22"/>
          <w:szCs w:val="22"/>
          <w:lang w:val="ru-RU"/>
        </w:rPr>
      </w:pPr>
      <w:r w:rsidRPr="0038155A">
        <w:rPr>
          <w:sz w:val="22"/>
          <w:szCs w:val="22"/>
          <w:lang w:val="ru-RU"/>
        </w:rPr>
        <w:t>ЮРИДИЧЕСКИЕ АДРЕСА И РЕКВИЗИТЫ</w:t>
      </w:r>
      <w:r w:rsidRPr="0038155A">
        <w:rPr>
          <w:spacing w:val="-8"/>
          <w:sz w:val="22"/>
          <w:szCs w:val="22"/>
          <w:lang w:val="ru-RU"/>
        </w:rPr>
        <w:t xml:space="preserve"> </w:t>
      </w:r>
      <w:r w:rsidRPr="0038155A">
        <w:rPr>
          <w:sz w:val="22"/>
          <w:szCs w:val="22"/>
          <w:lang w:val="ru-RU"/>
        </w:rPr>
        <w:t>СТОРОН</w:t>
      </w:r>
    </w:p>
    <w:p w:rsidR="00AA5DA7" w:rsidRPr="0038155A" w:rsidRDefault="00AA5DA7" w:rsidP="00592F6E">
      <w:pPr>
        <w:pStyle w:val="a3"/>
        <w:jc w:val="both"/>
        <w:rPr>
          <w:b/>
          <w:sz w:val="22"/>
          <w:szCs w:val="22"/>
          <w:lang w:val="ru-RU"/>
        </w:rPr>
      </w:pPr>
    </w:p>
    <w:tbl>
      <w:tblPr>
        <w:tblStyle w:val="TableNormal"/>
        <w:tblW w:w="0" w:type="auto"/>
        <w:tblInd w:w="119" w:type="dxa"/>
        <w:tblLayout w:type="fixed"/>
        <w:tblLook w:val="01E0" w:firstRow="1" w:lastRow="1" w:firstColumn="1" w:lastColumn="1" w:noHBand="0" w:noVBand="0"/>
      </w:tblPr>
      <w:tblGrid>
        <w:gridCol w:w="4559"/>
        <w:gridCol w:w="4464"/>
      </w:tblGrid>
      <w:tr w:rsidR="00AA5DA7" w:rsidRPr="00592F6E" w:rsidTr="007D0280">
        <w:trPr>
          <w:trHeight w:val="284"/>
        </w:trPr>
        <w:tc>
          <w:tcPr>
            <w:tcW w:w="4559" w:type="dxa"/>
          </w:tcPr>
          <w:p w:rsidR="00AA5DA7" w:rsidRPr="00592F6E" w:rsidRDefault="00392B18" w:rsidP="00592F6E">
            <w:pPr>
              <w:pStyle w:val="TableParagraph"/>
              <w:ind w:left="0"/>
              <w:jc w:val="both"/>
              <w:rPr>
                <w:b/>
              </w:rPr>
            </w:pPr>
            <w:r w:rsidRPr="00592F6E">
              <w:rPr>
                <w:b/>
              </w:rPr>
              <w:t>ЗАКАЗЧИК</w:t>
            </w:r>
          </w:p>
        </w:tc>
        <w:tc>
          <w:tcPr>
            <w:tcW w:w="4464" w:type="dxa"/>
          </w:tcPr>
          <w:p w:rsidR="00AA5DA7" w:rsidRPr="00592F6E" w:rsidRDefault="00392B18" w:rsidP="00592F6E">
            <w:pPr>
              <w:pStyle w:val="TableParagraph"/>
              <w:ind w:left="0"/>
              <w:jc w:val="both"/>
              <w:rPr>
                <w:b/>
              </w:rPr>
            </w:pPr>
            <w:r w:rsidRPr="00592F6E">
              <w:rPr>
                <w:b/>
              </w:rPr>
              <w:t>ИСПОЛНИТЕЛЬ</w:t>
            </w:r>
          </w:p>
        </w:tc>
      </w:tr>
      <w:tr w:rsidR="00AA5DA7" w:rsidRPr="008C4AA7" w:rsidTr="007D0280">
        <w:trPr>
          <w:trHeight w:val="3007"/>
        </w:trPr>
        <w:tc>
          <w:tcPr>
            <w:tcW w:w="4559" w:type="dxa"/>
          </w:tcPr>
          <w:p w:rsidR="00AA5DA7" w:rsidRPr="008C4AA7" w:rsidRDefault="00AA5DA7" w:rsidP="00592F6E">
            <w:pPr>
              <w:jc w:val="both"/>
            </w:pPr>
          </w:p>
        </w:tc>
        <w:tc>
          <w:tcPr>
            <w:tcW w:w="4464" w:type="dxa"/>
          </w:tcPr>
          <w:p w:rsidR="00AA5DA7" w:rsidRPr="00592F6E" w:rsidRDefault="00AA5DA7" w:rsidP="008C4AA7">
            <w:pPr>
              <w:jc w:val="both"/>
              <w:rPr>
                <w:lang w:val="ru-RU"/>
              </w:rPr>
            </w:pPr>
          </w:p>
        </w:tc>
      </w:tr>
      <w:tr w:rsidR="0038155A" w:rsidRPr="008C4AA7" w:rsidTr="007D0280">
        <w:trPr>
          <w:trHeight w:val="1875"/>
        </w:trPr>
        <w:tc>
          <w:tcPr>
            <w:tcW w:w="4559" w:type="dxa"/>
          </w:tcPr>
          <w:p w:rsidR="0038155A" w:rsidRDefault="0038155A" w:rsidP="00592F6E">
            <w:pPr>
              <w:jc w:val="both"/>
              <w:rPr>
                <w:b/>
                <w:lang w:val="ru-RU"/>
              </w:rPr>
            </w:pPr>
          </w:p>
          <w:p w:rsidR="001B07CF" w:rsidRDefault="001B07CF" w:rsidP="00592F6E">
            <w:pPr>
              <w:jc w:val="both"/>
              <w:rPr>
                <w:b/>
                <w:lang w:val="ru-RU"/>
              </w:rPr>
            </w:pPr>
          </w:p>
          <w:p w:rsidR="001B07CF" w:rsidRDefault="001B07CF" w:rsidP="00592F6E">
            <w:pPr>
              <w:jc w:val="both"/>
              <w:rPr>
                <w:b/>
                <w:lang w:val="ru-RU"/>
              </w:rPr>
            </w:pPr>
          </w:p>
          <w:p w:rsidR="001B07CF" w:rsidRDefault="001B07CF" w:rsidP="001B07CF">
            <w:pPr>
              <w:rPr>
                <w:lang w:val="ru-RU"/>
              </w:rPr>
            </w:pPr>
            <w:r>
              <w:rPr>
                <w:lang w:val="ru-RU"/>
              </w:rPr>
              <w:t xml:space="preserve">  ______________________ /</w:t>
            </w:r>
          </w:p>
          <w:p w:rsidR="001B07CF" w:rsidRPr="001B07CF" w:rsidRDefault="001B07CF" w:rsidP="001B07CF">
            <w:pPr>
              <w:jc w:val="both"/>
              <w:rPr>
                <w:b/>
                <w:lang w:val="ru-RU"/>
              </w:rPr>
            </w:pPr>
            <w:r>
              <w:rPr>
                <w:lang w:val="ru-RU"/>
              </w:rPr>
              <w:t xml:space="preserve">            М.П.</w:t>
            </w:r>
          </w:p>
        </w:tc>
        <w:tc>
          <w:tcPr>
            <w:tcW w:w="4464" w:type="dxa"/>
          </w:tcPr>
          <w:p w:rsidR="0038155A" w:rsidRDefault="0038155A" w:rsidP="0038155A">
            <w:pPr>
              <w:jc w:val="right"/>
              <w:rPr>
                <w:lang w:val="ru-RU"/>
              </w:rPr>
            </w:pPr>
          </w:p>
          <w:p w:rsidR="0038155A" w:rsidRDefault="0038155A" w:rsidP="0038155A">
            <w:pPr>
              <w:rPr>
                <w:lang w:val="ru-RU"/>
              </w:rPr>
            </w:pPr>
          </w:p>
          <w:p w:rsidR="0038155A" w:rsidRDefault="0038155A" w:rsidP="0038155A">
            <w:pPr>
              <w:rPr>
                <w:lang w:val="ru-RU"/>
              </w:rPr>
            </w:pPr>
          </w:p>
          <w:p w:rsidR="0038155A" w:rsidRPr="0038155A" w:rsidRDefault="001B07CF" w:rsidP="008C4AA7">
            <w:pPr>
              <w:rPr>
                <w:b/>
                <w:lang w:val="ru-RU"/>
              </w:rPr>
            </w:pPr>
            <w:r>
              <w:rPr>
                <w:lang w:val="ru-RU"/>
              </w:rPr>
              <w:t xml:space="preserve">  _________________</w:t>
            </w:r>
            <w:r w:rsidR="0038155A">
              <w:rPr>
                <w:lang w:val="ru-RU"/>
              </w:rPr>
              <w:t>___</w:t>
            </w:r>
            <w:r>
              <w:rPr>
                <w:lang w:val="ru-RU"/>
              </w:rPr>
              <w:t xml:space="preserve"> /            </w:t>
            </w:r>
            <w:r w:rsidR="0038155A">
              <w:rPr>
                <w:lang w:val="ru-RU"/>
              </w:rPr>
              <w:t>М.П.</w:t>
            </w:r>
          </w:p>
        </w:tc>
      </w:tr>
    </w:tbl>
    <w:p w:rsidR="00AA5DA7" w:rsidRPr="001B07CF" w:rsidRDefault="00AA5DA7" w:rsidP="001B07CF">
      <w:pPr>
        <w:tabs>
          <w:tab w:val="left" w:pos="7398"/>
        </w:tabs>
        <w:jc w:val="both"/>
        <w:rPr>
          <w:lang w:val="ru-RU"/>
        </w:rPr>
      </w:pPr>
    </w:p>
    <w:sectPr w:rsidR="00AA5DA7" w:rsidRPr="001B07CF" w:rsidSect="00592F6E">
      <w:headerReference w:type="default" r:id="rId9"/>
      <w:footerReference w:type="default" r:id="rId10"/>
      <w:pgSz w:w="11880" w:h="1682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95" w:rsidRDefault="003D4795" w:rsidP="0038155A">
      <w:r>
        <w:separator/>
      </w:r>
    </w:p>
  </w:endnote>
  <w:endnote w:type="continuationSeparator" w:id="0">
    <w:p w:rsidR="003D4795" w:rsidRDefault="003D4795" w:rsidP="0038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5A" w:rsidRDefault="0038155A" w:rsidP="0038155A">
    <w:pPr>
      <w:pStyle w:val="a9"/>
      <w:jc w:val="center"/>
      <w:rPr>
        <w:rFonts w:asciiTheme="minorHAnsi" w:hAnsiTheme="minorHAnsi"/>
        <w:sz w:val="20"/>
        <w:szCs w:val="20"/>
        <w:lang w:val="ru-RU"/>
      </w:rPr>
    </w:pPr>
    <w:r>
      <w:rPr>
        <w:rFonts w:asciiTheme="minorHAnsi" w:hAnsiTheme="minorHAnsi"/>
        <w:sz w:val="20"/>
        <w:szCs w:val="20"/>
        <w:lang w:val="ru-RU"/>
      </w:rPr>
      <w:t>н</w:t>
    </w:r>
    <w:r w:rsidRPr="0038155A">
      <w:rPr>
        <w:rFonts w:asciiTheme="minorHAnsi" w:hAnsiTheme="minorHAnsi"/>
        <w:sz w:val="20"/>
        <w:szCs w:val="20"/>
        <w:lang w:val="ru-RU"/>
      </w:rPr>
      <w:t>аш сайт</w:t>
    </w:r>
  </w:p>
  <w:p w:rsidR="0038155A" w:rsidRPr="0038155A" w:rsidRDefault="0038155A" w:rsidP="0038155A">
    <w:pPr>
      <w:pStyle w:val="a9"/>
      <w:jc w:val="center"/>
      <w:rPr>
        <w:rFonts w:asciiTheme="minorHAnsi" w:hAnsiTheme="minorHAnsi"/>
        <w:sz w:val="20"/>
        <w:szCs w:val="20"/>
        <w:lang w:val="ru-RU"/>
      </w:rPr>
    </w:pPr>
    <w:r w:rsidRPr="0038155A">
      <w:rPr>
        <w:rFonts w:asciiTheme="minorHAnsi" w:hAnsiTheme="minorHAnsi"/>
        <w:sz w:val="20"/>
        <w:szCs w:val="20"/>
        <w:lang w:val="ru-RU"/>
      </w:rPr>
      <w:t>КУБ54.РФ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95" w:rsidRDefault="003D4795" w:rsidP="0038155A">
      <w:r>
        <w:separator/>
      </w:r>
    </w:p>
  </w:footnote>
  <w:footnote w:type="continuationSeparator" w:id="0">
    <w:p w:rsidR="003D4795" w:rsidRDefault="003D4795" w:rsidP="0038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38155A" w:rsidRPr="0038155A" w:rsidTr="0038155A">
      <w:tc>
        <w:tcPr>
          <w:tcW w:w="4968" w:type="dxa"/>
        </w:tcPr>
        <w:p w:rsidR="0038155A" w:rsidRDefault="0038155A">
          <w:pPr>
            <w:pStyle w:val="a7"/>
          </w:pPr>
          <w:r>
            <w:rPr>
              <w:noProof/>
              <w:lang w:val="ru-RU" w:eastAsia="ru-RU"/>
            </w:rPr>
            <w:drawing>
              <wp:inline distT="0" distB="0" distL="0" distR="0" wp14:anchorId="38202F30" wp14:editId="45BF0CF8">
                <wp:extent cx="2115047" cy="523678"/>
                <wp:effectExtent l="0" t="0" r="0" b="0"/>
                <wp:docPr id="3" name="Рисунок 3" descr="D:\Sony\Desktop\Фото для сайта\Лого К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ony\Desktop\Фото для сайта\Лого КУ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942" cy="523900"/>
                        </a:xfrm>
                        <a:prstGeom prst="rect">
                          <a:avLst/>
                        </a:prstGeom>
                        <a:noFill/>
                        <a:ln>
                          <a:noFill/>
                        </a:ln>
                      </pic:spPr>
                    </pic:pic>
                  </a:graphicData>
                </a:graphic>
              </wp:inline>
            </w:drawing>
          </w:r>
        </w:p>
      </w:tc>
      <w:tc>
        <w:tcPr>
          <w:tcW w:w="4968" w:type="dxa"/>
        </w:tcPr>
        <w:p w:rsidR="0038155A" w:rsidRPr="0038155A" w:rsidRDefault="0038155A" w:rsidP="0038155A">
          <w:pPr>
            <w:pStyle w:val="a7"/>
            <w:jc w:val="right"/>
            <w:rPr>
              <w:rFonts w:asciiTheme="minorHAnsi" w:hAnsiTheme="minorHAnsi"/>
              <w:sz w:val="20"/>
              <w:szCs w:val="20"/>
              <w:lang w:val="ru-RU"/>
            </w:rPr>
          </w:pPr>
          <w:r w:rsidRPr="0038155A">
            <w:rPr>
              <w:rFonts w:asciiTheme="minorHAnsi" w:hAnsiTheme="minorHAnsi"/>
              <w:sz w:val="20"/>
              <w:szCs w:val="20"/>
              <w:lang w:val="ru-RU"/>
            </w:rPr>
            <w:t>г.</w:t>
          </w:r>
          <w:r>
            <w:rPr>
              <w:rFonts w:asciiTheme="minorHAnsi" w:hAnsiTheme="minorHAnsi"/>
              <w:sz w:val="20"/>
              <w:szCs w:val="20"/>
              <w:lang w:val="ru-RU"/>
            </w:rPr>
            <w:t xml:space="preserve"> </w:t>
          </w:r>
          <w:r w:rsidRPr="0038155A">
            <w:rPr>
              <w:rFonts w:asciiTheme="minorHAnsi" w:hAnsiTheme="minorHAnsi"/>
              <w:sz w:val="20"/>
              <w:szCs w:val="20"/>
              <w:lang w:val="ru-RU"/>
            </w:rPr>
            <w:t>Новосибирск</w:t>
          </w:r>
        </w:p>
        <w:p w:rsidR="0038155A" w:rsidRDefault="0038155A" w:rsidP="0038155A">
          <w:pPr>
            <w:pStyle w:val="a7"/>
            <w:jc w:val="right"/>
            <w:rPr>
              <w:rFonts w:asciiTheme="minorHAnsi" w:hAnsiTheme="minorHAnsi"/>
              <w:sz w:val="20"/>
              <w:szCs w:val="20"/>
              <w:lang w:val="ru-RU"/>
            </w:rPr>
          </w:pPr>
          <w:r w:rsidRPr="0038155A">
            <w:rPr>
              <w:rFonts w:asciiTheme="minorHAnsi" w:hAnsiTheme="minorHAnsi"/>
              <w:sz w:val="20"/>
              <w:szCs w:val="20"/>
              <w:lang w:val="ru-RU"/>
            </w:rPr>
            <w:t>ул. Большевистская, 1 оф.14</w:t>
          </w:r>
        </w:p>
        <w:p w:rsidR="0038155A" w:rsidRPr="0038155A" w:rsidRDefault="0038155A" w:rsidP="0038155A">
          <w:pPr>
            <w:pStyle w:val="a7"/>
            <w:jc w:val="right"/>
            <w:rPr>
              <w:lang w:val="ru-RU"/>
            </w:rPr>
          </w:pPr>
          <w:r w:rsidRPr="0038155A">
            <w:rPr>
              <w:rFonts w:asciiTheme="minorHAnsi" w:hAnsiTheme="minorHAnsi"/>
              <w:sz w:val="20"/>
              <w:szCs w:val="20"/>
              <w:lang w:val="ru-RU"/>
            </w:rPr>
            <w:t>+7 (383) 287-07-73</w:t>
          </w:r>
        </w:p>
      </w:tc>
    </w:tr>
  </w:tbl>
  <w:p w:rsidR="0038155A" w:rsidRPr="0038155A" w:rsidRDefault="0038155A">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0F"/>
    <w:multiLevelType w:val="multilevel"/>
    <w:tmpl w:val="7D84D128"/>
    <w:lvl w:ilvl="0">
      <w:start w:val="5"/>
      <w:numFmt w:val="decimal"/>
      <w:lvlText w:val="%1"/>
      <w:lvlJc w:val="left"/>
      <w:pPr>
        <w:ind w:left="216" w:hanging="479"/>
        <w:jc w:val="left"/>
      </w:pPr>
      <w:rPr>
        <w:rFonts w:hint="default"/>
      </w:rPr>
    </w:lvl>
    <w:lvl w:ilvl="1">
      <w:start w:val="1"/>
      <w:numFmt w:val="decimal"/>
      <w:lvlText w:val="%1.%2"/>
      <w:lvlJc w:val="left"/>
      <w:pPr>
        <w:ind w:left="216" w:hanging="479"/>
        <w:jc w:val="left"/>
      </w:pPr>
      <w:rPr>
        <w:rFonts w:ascii="Times New Roman" w:eastAsia="Times New Roman" w:hAnsi="Times New Roman" w:cs="Times New Roman" w:hint="default"/>
        <w:w w:val="99"/>
        <w:sz w:val="24"/>
        <w:szCs w:val="24"/>
      </w:rPr>
    </w:lvl>
    <w:lvl w:ilvl="2">
      <w:numFmt w:val="bullet"/>
      <w:lvlText w:val="•"/>
      <w:lvlJc w:val="left"/>
      <w:pPr>
        <w:ind w:left="2044" w:hanging="479"/>
      </w:pPr>
      <w:rPr>
        <w:rFonts w:hint="default"/>
      </w:rPr>
    </w:lvl>
    <w:lvl w:ilvl="3">
      <w:numFmt w:val="bullet"/>
      <w:lvlText w:val="•"/>
      <w:lvlJc w:val="left"/>
      <w:pPr>
        <w:ind w:left="2956" w:hanging="479"/>
      </w:pPr>
      <w:rPr>
        <w:rFonts w:hint="default"/>
      </w:rPr>
    </w:lvl>
    <w:lvl w:ilvl="4">
      <w:numFmt w:val="bullet"/>
      <w:lvlText w:val="•"/>
      <w:lvlJc w:val="left"/>
      <w:pPr>
        <w:ind w:left="3868" w:hanging="479"/>
      </w:pPr>
      <w:rPr>
        <w:rFonts w:hint="default"/>
      </w:rPr>
    </w:lvl>
    <w:lvl w:ilvl="5">
      <w:numFmt w:val="bullet"/>
      <w:lvlText w:val="•"/>
      <w:lvlJc w:val="left"/>
      <w:pPr>
        <w:ind w:left="4780" w:hanging="479"/>
      </w:pPr>
      <w:rPr>
        <w:rFonts w:hint="default"/>
      </w:rPr>
    </w:lvl>
    <w:lvl w:ilvl="6">
      <w:numFmt w:val="bullet"/>
      <w:lvlText w:val="•"/>
      <w:lvlJc w:val="left"/>
      <w:pPr>
        <w:ind w:left="5692" w:hanging="479"/>
      </w:pPr>
      <w:rPr>
        <w:rFonts w:hint="default"/>
      </w:rPr>
    </w:lvl>
    <w:lvl w:ilvl="7">
      <w:numFmt w:val="bullet"/>
      <w:lvlText w:val="•"/>
      <w:lvlJc w:val="left"/>
      <w:pPr>
        <w:ind w:left="6604" w:hanging="479"/>
      </w:pPr>
      <w:rPr>
        <w:rFonts w:hint="default"/>
      </w:rPr>
    </w:lvl>
    <w:lvl w:ilvl="8">
      <w:numFmt w:val="bullet"/>
      <w:lvlText w:val="•"/>
      <w:lvlJc w:val="left"/>
      <w:pPr>
        <w:ind w:left="7516" w:hanging="479"/>
      </w:pPr>
      <w:rPr>
        <w:rFonts w:hint="default"/>
      </w:rPr>
    </w:lvl>
  </w:abstractNum>
  <w:abstractNum w:abstractNumId="1">
    <w:nsid w:val="06522200"/>
    <w:multiLevelType w:val="multilevel"/>
    <w:tmpl w:val="6F347A62"/>
    <w:lvl w:ilvl="0">
      <w:start w:val="3"/>
      <w:numFmt w:val="decimal"/>
      <w:lvlText w:val="%1"/>
      <w:lvlJc w:val="left"/>
      <w:pPr>
        <w:ind w:left="246" w:hanging="524"/>
        <w:jc w:val="left"/>
      </w:pPr>
      <w:rPr>
        <w:rFonts w:hint="default"/>
      </w:rPr>
    </w:lvl>
    <w:lvl w:ilvl="1">
      <w:start w:val="1"/>
      <w:numFmt w:val="decimal"/>
      <w:lvlText w:val="%1.%2."/>
      <w:lvlJc w:val="left"/>
      <w:pPr>
        <w:ind w:left="246" w:hanging="524"/>
        <w:jc w:val="left"/>
      </w:pPr>
      <w:rPr>
        <w:rFonts w:ascii="Times New Roman" w:eastAsia="Times New Roman" w:hAnsi="Times New Roman" w:cs="Times New Roman" w:hint="default"/>
        <w:w w:val="99"/>
        <w:sz w:val="24"/>
        <w:szCs w:val="24"/>
      </w:rPr>
    </w:lvl>
    <w:lvl w:ilvl="2">
      <w:numFmt w:val="bullet"/>
      <w:lvlText w:val="•"/>
      <w:lvlJc w:val="left"/>
      <w:pPr>
        <w:ind w:left="2060" w:hanging="524"/>
      </w:pPr>
      <w:rPr>
        <w:rFonts w:hint="default"/>
      </w:rPr>
    </w:lvl>
    <w:lvl w:ilvl="3">
      <w:numFmt w:val="bullet"/>
      <w:lvlText w:val="•"/>
      <w:lvlJc w:val="left"/>
      <w:pPr>
        <w:ind w:left="2970" w:hanging="524"/>
      </w:pPr>
      <w:rPr>
        <w:rFonts w:hint="default"/>
      </w:rPr>
    </w:lvl>
    <w:lvl w:ilvl="4">
      <w:numFmt w:val="bullet"/>
      <w:lvlText w:val="•"/>
      <w:lvlJc w:val="left"/>
      <w:pPr>
        <w:ind w:left="3880" w:hanging="524"/>
      </w:pPr>
      <w:rPr>
        <w:rFonts w:hint="default"/>
      </w:rPr>
    </w:lvl>
    <w:lvl w:ilvl="5">
      <w:numFmt w:val="bullet"/>
      <w:lvlText w:val="•"/>
      <w:lvlJc w:val="left"/>
      <w:pPr>
        <w:ind w:left="4790" w:hanging="524"/>
      </w:pPr>
      <w:rPr>
        <w:rFonts w:hint="default"/>
      </w:rPr>
    </w:lvl>
    <w:lvl w:ilvl="6">
      <w:numFmt w:val="bullet"/>
      <w:lvlText w:val="•"/>
      <w:lvlJc w:val="left"/>
      <w:pPr>
        <w:ind w:left="5700" w:hanging="524"/>
      </w:pPr>
      <w:rPr>
        <w:rFonts w:hint="default"/>
      </w:rPr>
    </w:lvl>
    <w:lvl w:ilvl="7">
      <w:numFmt w:val="bullet"/>
      <w:lvlText w:val="•"/>
      <w:lvlJc w:val="left"/>
      <w:pPr>
        <w:ind w:left="6610" w:hanging="524"/>
      </w:pPr>
      <w:rPr>
        <w:rFonts w:hint="default"/>
      </w:rPr>
    </w:lvl>
    <w:lvl w:ilvl="8">
      <w:numFmt w:val="bullet"/>
      <w:lvlText w:val="•"/>
      <w:lvlJc w:val="left"/>
      <w:pPr>
        <w:ind w:left="7520" w:hanging="524"/>
      </w:pPr>
      <w:rPr>
        <w:rFonts w:hint="default"/>
      </w:rPr>
    </w:lvl>
  </w:abstractNum>
  <w:abstractNum w:abstractNumId="2">
    <w:nsid w:val="08D62F38"/>
    <w:multiLevelType w:val="multilevel"/>
    <w:tmpl w:val="784684A0"/>
    <w:lvl w:ilvl="0">
      <w:start w:val="4"/>
      <w:numFmt w:val="decimal"/>
      <w:lvlText w:val="%1"/>
      <w:lvlJc w:val="left"/>
      <w:pPr>
        <w:ind w:left="231" w:hanging="434"/>
        <w:jc w:val="left"/>
      </w:pPr>
      <w:rPr>
        <w:rFonts w:hint="default"/>
      </w:rPr>
    </w:lvl>
    <w:lvl w:ilvl="1">
      <w:start w:val="1"/>
      <w:numFmt w:val="decimal"/>
      <w:lvlText w:val="%1.%2"/>
      <w:lvlJc w:val="left"/>
      <w:pPr>
        <w:ind w:left="231" w:hanging="434"/>
        <w:jc w:val="left"/>
      </w:pPr>
      <w:rPr>
        <w:rFonts w:ascii="Times New Roman" w:eastAsia="Times New Roman" w:hAnsi="Times New Roman" w:cs="Times New Roman" w:hint="default"/>
        <w:w w:val="99"/>
        <w:sz w:val="24"/>
        <w:szCs w:val="24"/>
      </w:rPr>
    </w:lvl>
    <w:lvl w:ilvl="2">
      <w:numFmt w:val="bullet"/>
      <w:lvlText w:val="•"/>
      <w:lvlJc w:val="left"/>
      <w:pPr>
        <w:ind w:left="2060" w:hanging="434"/>
      </w:pPr>
      <w:rPr>
        <w:rFonts w:hint="default"/>
      </w:rPr>
    </w:lvl>
    <w:lvl w:ilvl="3">
      <w:numFmt w:val="bullet"/>
      <w:lvlText w:val="•"/>
      <w:lvlJc w:val="left"/>
      <w:pPr>
        <w:ind w:left="2970" w:hanging="434"/>
      </w:pPr>
      <w:rPr>
        <w:rFonts w:hint="default"/>
      </w:rPr>
    </w:lvl>
    <w:lvl w:ilvl="4">
      <w:numFmt w:val="bullet"/>
      <w:lvlText w:val="•"/>
      <w:lvlJc w:val="left"/>
      <w:pPr>
        <w:ind w:left="3880" w:hanging="434"/>
      </w:pPr>
      <w:rPr>
        <w:rFonts w:hint="default"/>
      </w:rPr>
    </w:lvl>
    <w:lvl w:ilvl="5">
      <w:numFmt w:val="bullet"/>
      <w:lvlText w:val="•"/>
      <w:lvlJc w:val="left"/>
      <w:pPr>
        <w:ind w:left="4790" w:hanging="434"/>
      </w:pPr>
      <w:rPr>
        <w:rFonts w:hint="default"/>
      </w:rPr>
    </w:lvl>
    <w:lvl w:ilvl="6">
      <w:numFmt w:val="bullet"/>
      <w:lvlText w:val="•"/>
      <w:lvlJc w:val="left"/>
      <w:pPr>
        <w:ind w:left="5700" w:hanging="434"/>
      </w:pPr>
      <w:rPr>
        <w:rFonts w:hint="default"/>
      </w:rPr>
    </w:lvl>
    <w:lvl w:ilvl="7">
      <w:numFmt w:val="bullet"/>
      <w:lvlText w:val="•"/>
      <w:lvlJc w:val="left"/>
      <w:pPr>
        <w:ind w:left="6610" w:hanging="434"/>
      </w:pPr>
      <w:rPr>
        <w:rFonts w:hint="default"/>
      </w:rPr>
    </w:lvl>
    <w:lvl w:ilvl="8">
      <w:numFmt w:val="bullet"/>
      <w:lvlText w:val="•"/>
      <w:lvlJc w:val="left"/>
      <w:pPr>
        <w:ind w:left="7520" w:hanging="434"/>
      </w:pPr>
      <w:rPr>
        <w:rFonts w:hint="default"/>
      </w:rPr>
    </w:lvl>
  </w:abstractNum>
  <w:abstractNum w:abstractNumId="3">
    <w:nsid w:val="10AC3C29"/>
    <w:multiLevelType w:val="hybridMultilevel"/>
    <w:tmpl w:val="635056F6"/>
    <w:lvl w:ilvl="0" w:tplc="6C080772">
      <w:start w:val="1"/>
      <w:numFmt w:val="decimal"/>
      <w:lvlText w:val="%1."/>
      <w:lvlJc w:val="left"/>
      <w:pPr>
        <w:ind w:left="3508" w:hanging="360"/>
        <w:jc w:val="right"/>
      </w:pPr>
      <w:rPr>
        <w:rFonts w:ascii="Times New Roman" w:eastAsia="Times New Roman" w:hAnsi="Times New Roman" w:cs="Times New Roman" w:hint="default"/>
        <w:b/>
        <w:bCs/>
        <w:w w:val="99"/>
        <w:sz w:val="24"/>
        <w:szCs w:val="24"/>
      </w:rPr>
    </w:lvl>
    <w:lvl w:ilvl="1" w:tplc="EACAEFD8">
      <w:numFmt w:val="bullet"/>
      <w:lvlText w:val="•"/>
      <w:lvlJc w:val="left"/>
      <w:pPr>
        <w:ind w:left="4084" w:hanging="360"/>
      </w:pPr>
      <w:rPr>
        <w:rFonts w:hint="default"/>
      </w:rPr>
    </w:lvl>
    <w:lvl w:ilvl="2" w:tplc="BA9A3C06">
      <w:numFmt w:val="bullet"/>
      <w:lvlText w:val="•"/>
      <w:lvlJc w:val="left"/>
      <w:pPr>
        <w:ind w:left="4668" w:hanging="360"/>
      </w:pPr>
      <w:rPr>
        <w:rFonts w:hint="default"/>
      </w:rPr>
    </w:lvl>
    <w:lvl w:ilvl="3" w:tplc="3AD0B8FE">
      <w:numFmt w:val="bullet"/>
      <w:lvlText w:val="•"/>
      <w:lvlJc w:val="left"/>
      <w:pPr>
        <w:ind w:left="5252" w:hanging="360"/>
      </w:pPr>
      <w:rPr>
        <w:rFonts w:hint="default"/>
      </w:rPr>
    </w:lvl>
    <w:lvl w:ilvl="4" w:tplc="7F52D88E">
      <w:numFmt w:val="bullet"/>
      <w:lvlText w:val="•"/>
      <w:lvlJc w:val="left"/>
      <w:pPr>
        <w:ind w:left="5836" w:hanging="360"/>
      </w:pPr>
      <w:rPr>
        <w:rFonts w:hint="default"/>
      </w:rPr>
    </w:lvl>
    <w:lvl w:ilvl="5" w:tplc="3B1872BA">
      <w:numFmt w:val="bullet"/>
      <w:lvlText w:val="•"/>
      <w:lvlJc w:val="left"/>
      <w:pPr>
        <w:ind w:left="6420" w:hanging="360"/>
      </w:pPr>
      <w:rPr>
        <w:rFonts w:hint="default"/>
      </w:rPr>
    </w:lvl>
    <w:lvl w:ilvl="6" w:tplc="BD7EFCDA">
      <w:numFmt w:val="bullet"/>
      <w:lvlText w:val="•"/>
      <w:lvlJc w:val="left"/>
      <w:pPr>
        <w:ind w:left="7004" w:hanging="360"/>
      </w:pPr>
      <w:rPr>
        <w:rFonts w:hint="default"/>
      </w:rPr>
    </w:lvl>
    <w:lvl w:ilvl="7" w:tplc="C0BC70A2">
      <w:numFmt w:val="bullet"/>
      <w:lvlText w:val="•"/>
      <w:lvlJc w:val="left"/>
      <w:pPr>
        <w:ind w:left="7588" w:hanging="360"/>
      </w:pPr>
      <w:rPr>
        <w:rFonts w:hint="default"/>
      </w:rPr>
    </w:lvl>
    <w:lvl w:ilvl="8" w:tplc="5AD2AA56">
      <w:numFmt w:val="bullet"/>
      <w:lvlText w:val="•"/>
      <w:lvlJc w:val="left"/>
      <w:pPr>
        <w:ind w:left="8172" w:hanging="360"/>
      </w:pPr>
      <w:rPr>
        <w:rFonts w:hint="default"/>
      </w:rPr>
    </w:lvl>
  </w:abstractNum>
  <w:abstractNum w:abstractNumId="4">
    <w:nsid w:val="11314133"/>
    <w:multiLevelType w:val="hybridMultilevel"/>
    <w:tmpl w:val="18FCF58A"/>
    <w:lvl w:ilvl="0" w:tplc="772443FA">
      <w:numFmt w:val="bullet"/>
      <w:lvlText w:val="­"/>
      <w:lvlJc w:val="left"/>
      <w:pPr>
        <w:ind w:left="276" w:hanging="140"/>
      </w:pPr>
      <w:rPr>
        <w:rFonts w:ascii="Times New Roman" w:eastAsia="Times New Roman" w:hAnsi="Times New Roman" w:cs="Times New Roman" w:hint="default"/>
        <w:w w:val="99"/>
        <w:sz w:val="24"/>
        <w:szCs w:val="24"/>
      </w:rPr>
    </w:lvl>
    <w:lvl w:ilvl="1" w:tplc="56C4288A">
      <w:numFmt w:val="bullet"/>
      <w:lvlText w:val="•"/>
      <w:lvlJc w:val="left"/>
      <w:pPr>
        <w:ind w:left="1186" w:hanging="140"/>
      </w:pPr>
      <w:rPr>
        <w:rFonts w:hint="default"/>
      </w:rPr>
    </w:lvl>
    <w:lvl w:ilvl="2" w:tplc="8852179E">
      <w:numFmt w:val="bullet"/>
      <w:lvlText w:val="•"/>
      <w:lvlJc w:val="left"/>
      <w:pPr>
        <w:ind w:left="2092" w:hanging="140"/>
      </w:pPr>
      <w:rPr>
        <w:rFonts w:hint="default"/>
      </w:rPr>
    </w:lvl>
    <w:lvl w:ilvl="3" w:tplc="61DEEE5A">
      <w:numFmt w:val="bullet"/>
      <w:lvlText w:val="•"/>
      <w:lvlJc w:val="left"/>
      <w:pPr>
        <w:ind w:left="2998" w:hanging="140"/>
      </w:pPr>
      <w:rPr>
        <w:rFonts w:hint="default"/>
      </w:rPr>
    </w:lvl>
    <w:lvl w:ilvl="4" w:tplc="9666436E">
      <w:numFmt w:val="bullet"/>
      <w:lvlText w:val="•"/>
      <w:lvlJc w:val="left"/>
      <w:pPr>
        <w:ind w:left="3904" w:hanging="140"/>
      </w:pPr>
      <w:rPr>
        <w:rFonts w:hint="default"/>
      </w:rPr>
    </w:lvl>
    <w:lvl w:ilvl="5" w:tplc="292E5152">
      <w:numFmt w:val="bullet"/>
      <w:lvlText w:val="•"/>
      <w:lvlJc w:val="left"/>
      <w:pPr>
        <w:ind w:left="4810" w:hanging="140"/>
      </w:pPr>
      <w:rPr>
        <w:rFonts w:hint="default"/>
      </w:rPr>
    </w:lvl>
    <w:lvl w:ilvl="6" w:tplc="06C8A744">
      <w:numFmt w:val="bullet"/>
      <w:lvlText w:val="•"/>
      <w:lvlJc w:val="left"/>
      <w:pPr>
        <w:ind w:left="5716" w:hanging="140"/>
      </w:pPr>
      <w:rPr>
        <w:rFonts w:hint="default"/>
      </w:rPr>
    </w:lvl>
    <w:lvl w:ilvl="7" w:tplc="54060476">
      <w:numFmt w:val="bullet"/>
      <w:lvlText w:val="•"/>
      <w:lvlJc w:val="left"/>
      <w:pPr>
        <w:ind w:left="6622" w:hanging="140"/>
      </w:pPr>
      <w:rPr>
        <w:rFonts w:hint="default"/>
      </w:rPr>
    </w:lvl>
    <w:lvl w:ilvl="8" w:tplc="7B54D3FC">
      <w:numFmt w:val="bullet"/>
      <w:lvlText w:val="•"/>
      <w:lvlJc w:val="left"/>
      <w:pPr>
        <w:ind w:left="7528" w:hanging="140"/>
      </w:pPr>
      <w:rPr>
        <w:rFonts w:hint="default"/>
      </w:rPr>
    </w:lvl>
  </w:abstractNum>
  <w:abstractNum w:abstractNumId="5">
    <w:nsid w:val="25EE47BA"/>
    <w:multiLevelType w:val="multilevel"/>
    <w:tmpl w:val="825EC356"/>
    <w:lvl w:ilvl="0">
      <w:start w:val="2"/>
      <w:numFmt w:val="decimal"/>
      <w:lvlText w:val="%1"/>
      <w:lvlJc w:val="left"/>
      <w:pPr>
        <w:ind w:left="740" w:hanging="434"/>
        <w:jc w:val="left"/>
      </w:pPr>
      <w:rPr>
        <w:rFonts w:hint="default"/>
      </w:rPr>
    </w:lvl>
    <w:lvl w:ilvl="1">
      <w:start w:val="1"/>
      <w:numFmt w:val="decimal"/>
      <w:lvlText w:val="%1.%2."/>
      <w:lvlJc w:val="left"/>
      <w:pPr>
        <w:ind w:left="740" w:hanging="434"/>
        <w:jc w:val="right"/>
      </w:pPr>
      <w:rPr>
        <w:rFonts w:hint="default"/>
        <w:w w:val="99"/>
      </w:rPr>
    </w:lvl>
    <w:lvl w:ilvl="2">
      <w:numFmt w:val="bullet"/>
      <w:lvlText w:val="•"/>
      <w:lvlJc w:val="left"/>
      <w:pPr>
        <w:ind w:left="2460" w:hanging="434"/>
      </w:pPr>
      <w:rPr>
        <w:rFonts w:hint="default"/>
      </w:rPr>
    </w:lvl>
    <w:lvl w:ilvl="3">
      <w:numFmt w:val="bullet"/>
      <w:lvlText w:val="•"/>
      <w:lvlJc w:val="left"/>
      <w:pPr>
        <w:ind w:left="3320" w:hanging="434"/>
      </w:pPr>
      <w:rPr>
        <w:rFonts w:hint="default"/>
      </w:rPr>
    </w:lvl>
    <w:lvl w:ilvl="4">
      <w:numFmt w:val="bullet"/>
      <w:lvlText w:val="•"/>
      <w:lvlJc w:val="left"/>
      <w:pPr>
        <w:ind w:left="4180" w:hanging="434"/>
      </w:pPr>
      <w:rPr>
        <w:rFonts w:hint="default"/>
      </w:rPr>
    </w:lvl>
    <w:lvl w:ilvl="5">
      <w:numFmt w:val="bullet"/>
      <w:lvlText w:val="•"/>
      <w:lvlJc w:val="left"/>
      <w:pPr>
        <w:ind w:left="5040" w:hanging="434"/>
      </w:pPr>
      <w:rPr>
        <w:rFonts w:hint="default"/>
      </w:rPr>
    </w:lvl>
    <w:lvl w:ilvl="6">
      <w:numFmt w:val="bullet"/>
      <w:lvlText w:val="•"/>
      <w:lvlJc w:val="left"/>
      <w:pPr>
        <w:ind w:left="5900" w:hanging="434"/>
      </w:pPr>
      <w:rPr>
        <w:rFonts w:hint="default"/>
      </w:rPr>
    </w:lvl>
    <w:lvl w:ilvl="7">
      <w:numFmt w:val="bullet"/>
      <w:lvlText w:val="•"/>
      <w:lvlJc w:val="left"/>
      <w:pPr>
        <w:ind w:left="6760" w:hanging="434"/>
      </w:pPr>
      <w:rPr>
        <w:rFonts w:hint="default"/>
      </w:rPr>
    </w:lvl>
    <w:lvl w:ilvl="8">
      <w:numFmt w:val="bullet"/>
      <w:lvlText w:val="•"/>
      <w:lvlJc w:val="left"/>
      <w:pPr>
        <w:ind w:left="7620" w:hanging="434"/>
      </w:pPr>
      <w:rPr>
        <w:rFonts w:hint="default"/>
      </w:rPr>
    </w:lvl>
  </w:abstractNum>
  <w:abstractNum w:abstractNumId="6">
    <w:nsid w:val="401947F6"/>
    <w:multiLevelType w:val="hybridMultilevel"/>
    <w:tmpl w:val="F5D6C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4D41E3"/>
    <w:multiLevelType w:val="multilevel"/>
    <w:tmpl w:val="3CAE5F34"/>
    <w:lvl w:ilvl="0">
      <w:start w:val="7"/>
      <w:numFmt w:val="decimal"/>
      <w:lvlText w:val="%1"/>
      <w:lvlJc w:val="left"/>
      <w:pPr>
        <w:ind w:left="216" w:hanging="390"/>
        <w:jc w:val="left"/>
      </w:pPr>
      <w:rPr>
        <w:rFonts w:hint="default"/>
      </w:rPr>
    </w:lvl>
    <w:lvl w:ilvl="1">
      <w:start w:val="1"/>
      <w:numFmt w:val="decimal"/>
      <w:lvlText w:val="%1.%2"/>
      <w:lvlJc w:val="left"/>
      <w:pPr>
        <w:ind w:left="216" w:hanging="390"/>
        <w:jc w:val="left"/>
      </w:pPr>
      <w:rPr>
        <w:rFonts w:ascii="Times New Roman" w:eastAsia="Times New Roman" w:hAnsi="Times New Roman" w:cs="Times New Roman" w:hint="default"/>
        <w:w w:val="99"/>
        <w:sz w:val="24"/>
        <w:szCs w:val="24"/>
      </w:rPr>
    </w:lvl>
    <w:lvl w:ilvl="2">
      <w:numFmt w:val="bullet"/>
      <w:lvlText w:val="•"/>
      <w:lvlJc w:val="left"/>
      <w:pPr>
        <w:ind w:left="2044" w:hanging="390"/>
      </w:pPr>
      <w:rPr>
        <w:rFonts w:hint="default"/>
      </w:rPr>
    </w:lvl>
    <w:lvl w:ilvl="3">
      <w:numFmt w:val="bullet"/>
      <w:lvlText w:val="•"/>
      <w:lvlJc w:val="left"/>
      <w:pPr>
        <w:ind w:left="2956" w:hanging="390"/>
      </w:pPr>
      <w:rPr>
        <w:rFonts w:hint="default"/>
      </w:rPr>
    </w:lvl>
    <w:lvl w:ilvl="4">
      <w:numFmt w:val="bullet"/>
      <w:lvlText w:val="•"/>
      <w:lvlJc w:val="left"/>
      <w:pPr>
        <w:ind w:left="3868" w:hanging="390"/>
      </w:pPr>
      <w:rPr>
        <w:rFonts w:hint="default"/>
      </w:rPr>
    </w:lvl>
    <w:lvl w:ilvl="5">
      <w:numFmt w:val="bullet"/>
      <w:lvlText w:val="•"/>
      <w:lvlJc w:val="left"/>
      <w:pPr>
        <w:ind w:left="4780" w:hanging="390"/>
      </w:pPr>
      <w:rPr>
        <w:rFonts w:hint="default"/>
      </w:rPr>
    </w:lvl>
    <w:lvl w:ilvl="6">
      <w:numFmt w:val="bullet"/>
      <w:lvlText w:val="•"/>
      <w:lvlJc w:val="left"/>
      <w:pPr>
        <w:ind w:left="5692" w:hanging="390"/>
      </w:pPr>
      <w:rPr>
        <w:rFonts w:hint="default"/>
      </w:rPr>
    </w:lvl>
    <w:lvl w:ilvl="7">
      <w:numFmt w:val="bullet"/>
      <w:lvlText w:val="•"/>
      <w:lvlJc w:val="left"/>
      <w:pPr>
        <w:ind w:left="6604" w:hanging="390"/>
      </w:pPr>
      <w:rPr>
        <w:rFonts w:hint="default"/>
      </w:rPr>
    </w:lvl>
    <w:lvl w:ilvl="8">
      <w:numFmt w:val="bullet"/>
      <w:lvlText w:val="•"/>
      <w:lvlJc w:val="left"/>
      <w:pPr>
        <w:ind w:left="7516" w:hanging="390"/>
      </w:pPr>
      <w:rPr>
        <w:rFonts w:hint="default"/>
      </w:rPr>
    </w:lvl>
  </w:abstractNum>
  <w:abstractNum w:abstractNumId="8">
    <w:nsid w:val="65F12C23"/>
    <w:multiLevelType w:val="multilevel"/>
    <w:tmpl w:val="D0BA2F9A"/>
    <w:lvl w:ilvl="0">
      <w:start w:val="6"/>
      <w:numFmt w:val="decimal"/>
      <w:lvlText w:val="%1"/>
      <w:lvlJc w:val="left"/>
      <w:pPr>
        <w:ind w:left="291" w:hanging="375"/>
        <w:jc w:val="left"/>
      </w:pPr>
      <w:rPr>
        <w:rFonts w:hint="default"/>
      </w:rPr>
    </w:lvl>
    <w:lvl w:ilvl="1">
      <w:start w:val="2"/>
      <w:numFmt w:val="decimal"/>
      <w:lvlText w:val="%1.%2"/>
      <w:lvlJc w:val="left"/>
      <w:pPr>
        <w:ind w:left="291" w:hanging="375"/>
        <w:jc w:val="left"/>
      </w:pPr>
      <w:rPr>
        <w:rFonts w:ascii="Times New Roman" w:eastAsia="Times New Roman" w:hAnsi="Times New Roman" w:cs="Times New Roman" w:hint="default"/>
        <w:w w:val="99"/>
        <w:sz w:val="24"/>
        <w:szCs w:val="24"/>
      </w:rPr>
    </w:lvl>
    <w:lvl w:ilvl="2">
      <w:numFmt w:val="bullet"/>
      <w:lvlText w:val="•"/>
      <w:lvlJc w:val="left"/>
      <w:pPr>
        <w:ind w:left="2108" w:hanging="375"/>
      </w:pPr>
      <w:rPr>
        <w:rFonts w:hint="default"/>
      </w:rPr>
    </w:lvl>
    <w:lvl w:ilvl="3">
      <w:numFmt w:val="bullet"/>
      <w:lvlText w:val="•"/>
      <w:lvlJc w:val="left"/>
      <w:pPr>
        <w:ind w:left="3012" w:hanging="375"/>
      </w:pPr>
      <w:rPr>
        <w:rFonts w:hint="default"/>
      </w:rPr>
    </w:lvl>
    <w:lvl w:ilvl="4">
      <w:numFmt w:val="bullet"/>
      <w:lvlText w:val="•"/>
      <w:lvlJc w:val="left"/>
      <w:pPr>
        <w:ind w:left="3916" w:hanging="375"/>
      </w:pPr>
      <w:rPr>
        <w:rFonts w:hint="default"/>
      </w:rPr>
    </w:lvl>
    <w:lvl w:ilvl="5">
      <w:numFmt w:val="bullet"/>
      <w:lvlText w:val="•"/>
      <w:lvlJc w:val="left"/>
      <w:pPr>
        <w:ind w:left="4820" w:hanging="375"/>
      </w:pPr>
      <w:rPr>
        <w:rFonts w:hint="default"/>
      </w:rPr>
    </w:lvl>
    <w:lvl w:ilvl="6">
      <w:numFmt w:val="bullet"/>
      <w:lvlText w:val="•"/>
      <w:lvlJc w:val="left"/>
      <w:pPr>
        <w:ind w:left="5724" w:hanging="375"/>
      </w:pPr>
      <w:rPr>
        <w:rFonts w:hint="default"/>
      </w:rPr>
    </w:lvl>
    <w:lvl w:ilvl="7">
      <w:numFmt w:val="bullet"/>
      <w:lvlText w:val="•"/>
      <w:lvlJc w:val="left"/>
      <w:pPr>
        <w:ind w:left="6628" w:hanging="375"/>
      </w:pPr>
      <w:rPr>
        <w:rFonts w:hint="default"/>
      </w:rPr>
    </w:lvl>
    <w:lvl w:ilvl="8">
      <w:numFmt w:val="bullet"/>
      <w:lvlText w:val="•"/>
      <w:lvlJc w:val="left"/>
      <w:pPr>
        <w:ind w:left="7532" w:hanging="375"/>
      </w:pPr>
      <w:rPr>
        <w:rFonts w:hint="default"/>
      </w:rPr>
    </w:lvl>
  </w:abstractNum>
  <w:abstractNum w:abstractNumId="9">
    <w:nsid w:val="6D536090"/>
    <w:multiLevelType w:val="hybridMultilevel"/>
    <w:tmpl w:val="768C7CDC"/>
    <w:lvl w:ilvl="0" w:tplc="982A2FCE">
      <w:numFmt w:val="bullet"/>
      <w:lvlText w:val="­"/>
      <w:lvlJc w:val="left"/>
      <w:pPr>
        <w:ind w:left="216" w:hanging="200"/>
      </w:pPr>
      <w:rPr>
        <w:rFonts w:ascii="Times New Roman" w:eastAsia="Times New Roman" w:hAnsi="Times New Roman" w:cs="Times New Roman" w:hint="default"/>
        <w:w w:val="99"/>
        <w:sz w:val="24"/>
        <w:szCs w:val="24"/>
      </w:rPr>
    </w:lvl>
    <w:lvl w:ilvl="1" w:tplc="4AD4FAE0">
      <w:numFmt w:val="bullet"/>
      <w:lvlText w:val="•"/>
      <w:lvlJc w:val="left"/>
      <w:pPr>
        <w:ind w:left="1132" w:hanging="200"/>
      </w:pPr>
      <w:rPr>
        <w:rFonts w:hint="default"/>
      </w:rPr>
    </w:lvl>
    <w:lvl w:ilvl="2" w:tplc="F190C5E4">
      <w:numFmt w:val="bullet"/>
      <w:lvlText w:val="•"/>
      <w:lvlJc w:val="left"/>
      <w:pPr>
        <w:ind w:left="2044" w:hanging="200"/>
      </w:pPr>
      <w:rPr>
        <w:rFonts w:hint="default"/>
      </w:rPr>
    </w:lvl>
    <w:lvl w:ilvl="3" w:tplc="2DD23E52">
      <w:numFmt w:val="bullet"/>
      <w:lvlText w:val="•"/>
      <w:lvlJc w:val="left"/>
      <w:pPr>
        <w:ind w:left="2956" w:hanging="200"/>
      </w:pPr>
      <w:rPr>
        <w:rFonts w:hint="default"/>
      </w:rPr>
    </w:lvl>
    <w:lvl w:ilvl="4" w:tplc="5DE22CA0">
      <w:numFmt w:val="bullet"/>
      <w:lvlText w:val="•"/>
      <w:lvlJc w:val="left"/>
      <w:pPr>
        <w:ind w:left="3868" w:hanging="200"/>
      </w:pPr>
      <w:rPr>
        <w:rFonts w:hint="default"/>
      </w:rPr>
    </w:lvl>
    <w:lvl w:ilvl="5" w:tplc="746847C6">
      <w:numFmt w:val="bullet"/>
      <w:lvlText w:val="•"/>
      <w:lvlJc w:val="left"/>
      <w:pPr>
        <w:ind w:left="4780" w:hanging="200"/>
      </w:pPr>
      <w:rPr>
        <w:rFonts w:hint="default"/>
      </w:rPr>
    </w:lvl>
    <w:lvl w:ilvl="6" w:tplc="F3382B36">
      <w:numFmt w:val="bullet"/>
      <w:lvlText w:val="•"/>
      <w:lvlJc w:val="left"/>
      <w:pPr>
        <w:ind w:left="5692" w:hanging="200"/>
      </w:pPr>
      <w:rPr>
        <w:rFonts w:hint="default"/>
      </w:rPr>
    </w:lvl>
    <w:lvl w:ilvl="7" w:tplc="41FCE140">
      <w:numFmt w:val="bullet"/>
      <w:lvlText w:val="•"/>
      <w:lvlJc w:val="left"/>
      <w:pPr>
        <w:ind w:left="6604" w:hanging="200"/>
      </w:pPr>
      <w:rPr>
        <w:rFonts w:hint="default"/>
      </w:rPr>
    </w:lvl>
    <w:lvl w:ilvl="8" w:tplc="F76A33E6">
      <w:numFmt w:val="bullet"/>
      <w:lvlText w:val="•"/>
      <w:lvlJc w:val="left"/>
      <w:pPr>
        <w:ind w:left="7516" w:hanging="200"/>
      </w:pPr>
      <w:rPr>
        <w:rFonts w:hint="default"/>
      </w:rPr>
    </w:lvl>
  </w:abstractNum>
  <w:abstractNum w:abstractNumId="10">
    <w:nsid w:val="79767D03"/>
    <w:multiLevelType w:val="multilevel"/>
    <w:tmpl w:val="72D6EF3C"/>
    <w:lvl w:ilvl="0">
      <w:start w:val="1"/>
      <w:numFmt w:val="decimal"/>
      <w:lvlText w:val="%1"/>
      <w:lvlJc w:val="left"/>
      <w:pPr>
        <w:ind w:left="306" w:hanging="479"/>
        <w:jc w:val="left"/>
      </w:pPr>
      <w:rPr>
        <w:rFonts w:hint="default"/>
      </w:rPr>
    </w:lvl>
    <w:lvl w:ilvl="1">
      <w:start w:val="1"/>
      <w:numFmt w:val="decimal"/>
      <w:lvlText w:val="%1.%2."/>
      <w:lvlJc w:val="left"/>
      <w:pPr>
        <w:ind w:left="306" w:hanging="479"/>
        <w:jc w:val="left"/>
      </w:pPr>
      <w:rPr>
        <w:rFonts w:ascii="Times New Roman" w:eastAsia="Times New Roman" w:hAnsi="Times New Roman" w:cs="Times New Roman" w:hint="default"/>
        <w:w w:val="99"/>
        <w:sz w:val="24"/>
        <w:szCs w:val="24"/>
      </w:rPr>
    </w:lvl>
    <w:lvl w:ilvl="2">
      <w:numFmt w:val="bullet"/>
      <w:lvlText w:val="•"/>
      <w:lvlJc w:val="left"/>
      <w:pPr>
        <w:ind w:left="2108" w:hanging="479"/>
      </w:pPr>
      <w:rPr>
        <w:rFonts w:hint="default"/>
      </w:rPr>
    </w:lvl>
    <w:lvl w:ilvl="3">
      <w:numFmt w:val="bullet"/>
      <w:lvlText w:val="•"/>
      <w:lvlJc w:val="left"/>
      <w:pPr>
        <w:ind w:left="3012" w:hanging="479"/>
      </w:pPr>
      <w:rPr>
        <w:rFonts w:hint="default"/>
      </w:rPr>
    </w:lvl>
    <w:lvl w:ilvl="4">
      <w:numFmt w:val="bullet"/>
      <w:lvlText w:val="•"/>
      <w:lvlJc w:val="left"/>
      <w:pPr>
        <w:ind w:left="3916" w:hanging="479"/>
      </w:pPr>
      <w:rPr>
        <w:rFonts w:hint="default"/>
      </w:rPr>
    </w:lvl>
    <w:lvl w:ilvl="5">
      <w:numFmt w:val="bullet"/>
      <w:lvlText w:val="•"/>
      <w:lvlJc w:val="left"/>
      <w:pPr>
        <w:ind w:left="4820" w:hanging="479"/>
      </w:pPr>
      <w:rPr>
        <w:rFonts w:hint="default"/>
      </w:rPr>
    </w:lvl>
    <w:lvl w:ilvl="6">
      <w:numFmt w:val="bullet"/>
      <w:lvlText w:val="•"/>
      <w:lvlJc w:val="left"/>
      <w:pPr>
        <w:ind w:left="5724" w:hanging="479"/>
      </w:pPr>
      <w:rPr>
        <w:rFonts w:hint="default"/>
      </w:rPr>
    </w:lvl>
    <w:lvl w:ilvl="7">
      <w:numFmt w:val="bullet"/>
      <w:lvlText w:val="•"/>
      <w:lvlJc w:val="left"/>
      <w:pPr>
        <w:ind w:left="6628" w:hanging="479"/>
      </w:pPr>
      <w:rPr>
        <w:rFonts w:hint="default"/>
      </w:rPr>
    </w:lvl>
    <w:lvl w:ilvl="8">
      <w:numFmt w:val="bullet"/>
      <w:lvlText w:val="•"/>
      <w:lvlJc w:val="left"/>
      <w:pPr>
        <w:ind w:left="7532" w:hanging="479"/>
      </w:pPr>
      <w:rPr>
        <w:rFonts w:hint="default"/>
      </w:rPr>
    </w:lvl>
  </w:abstractNum>
  <w:num w:numId="1">
    <w:abstractNumId w:val="7"/>
  </w:num>
  <w:num w:numId="2">
    <w:abstractNumId w:val="8"/>
  </w:num>
  <w:num w:numId="3">
    <w:abstractNumId w:val="0"/>
  </w:num>
  <w:num w:numId="4">
    <w:abstractNumId w:val="2"/>
  </w:num>
  <w:num w:numId="5">
    <w:abstractNumId w:val="1"/>
  </w:num>
  <w:num w:numId="6">
    <w:abstractNumId w:val="9"/>
  </w:num>
  <w:num w:numId="7">
    <w:abstractNumId w:val="5"/>
  </w:num>
  <w:num w:numId="8">
    <w:abstractNumId w:val="4"/>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A7"/>
    <w:rsid w:val="001A2C11"/>
    <w:rsid w:val="001B07CF"/>
    <w:rsid w:val="0038155A"/>
    <w:rsid w:val="00392B18"/>
    <w:rsid w:val="003D4795"/>
    <w:rsid w:val="004207B9"/>
    <w:rsid w:val="00592F6E"/>
    <w:rsid w:val="005B6B49"/>
    <w:rsid w:val="0069503B"/>
    <w:rsid w:val="007D0280"/>
    <w:rsid w:val="008C4AA7"/>
    <w:rsid w:val="00A8009B"/>
    <w:rsid w:val="00AA5DA7"/>
    <w:rsid w:val="00AD37E2"/>
    <w:rsid w:val="00B240AD"/>
    <w:rsid w:val="00E727AE"/>
    <w:rsid w:val="00EC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18"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ind w:left="112"/>
    </w:pPr>
  </w:style>
  <w:style w:type="table" w:styleId="a5">
    <w:name w:val="Table Grid"/>
    <w:basedOn w:val="a1"/>
    <w:uiPriority w:val="59"/>
    <w:rsid w:val="00592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92F6E"/>
    <w:rPr>
      <w:color w:val="0000FF" w:themeColor="hyperlink"/>
      <w:u w:val="single"/>
    </w:rPr>
  </w:style>
  <w:style w:type="paragraph" w:styleId="a7">
    <w:name w:val="header"/>
    <w:basedOn w:val="a"/>
    <w:link w:val="a8"/>
    <w:uiPriority w:val="99"/>
    <w:unhideWhenUsed/>
    <w:rsid w:val="0038155A"/>
    <w:pPr>
      <w:tabs>
        <w:tab w:val="center" w:pos="4677"/>
        <w:tab w:val="right" w:pos="9355"/>
      </w:tabs>
    </w:pPr>
  </w:style>
  <w:style w:type="character" w:customStyle="1" w:styleId="a8">
    <w:name w:val="Верхний колонтитул Знак"/>
    <w:basedOn w:val="a0"/>
    <w:link w:val="a7"/>
    <w:uiPriority w:val="99"/>
    <w:rsid w:val="0038155A"/>
    <w:rPr>
      <w:rFonts w:ascii="Times New Roman" w:eastAsia="Times New Roman" w:hAnsi="Times New Roman" w:cs="Times New Roman"/>
    </w:rPr>
  </w:style>
  <w:style w:type="paragraph" w:styleId="a9">
    <w:name w:val="footer"/>
    <w:basedOn w:val="a"/>
    <w:link w:val="aa"/>
    <w:uiPriority w:val="99"/>
    <w:unhideWhenUsed/>
    <w:rsid w:val="0038155A"/>
    <w:pPr>
      <w:tabs>
        <w:tab w:val="center" w:pos="4677"/>
        <w:tab w:val="right" w:pos="9355"/>
      </w:tabs>
    </w:pPr>
  </w:style>
  <w:style w:type="character" w:customStyle="1" w:styleId="aa">
    <w:name w:val="Нижний колонтитул Знак"/>
    <w:basedOn w:val="a0"/>
    <w:link w:val="a9"/>
    <w:uiPriority w:val="99"/>
    <w:rsid w:val="0038155A"/>
    <w:rPr>
      <w:rFonts w:ascii="Times New Roman" w:eastAsia="Times New Roman" w:hAnsi="Times New Roman" w:cs="Times New Roman"/>
    </w:rPr>
  </w:style>
  <w:style w:type="paragraph" w:styleId="ab">
    <w:name w:val="Balloon Text"/>
    <w:basedOn w:val="a"/>
    <w:link w:val="ac"/>
    <w:uiPriority w:val="99"/>
    <w:semiHidden/>
    <w:unhideWhenUsed/>
    <w:rsid w:val="0038155A"/>
    <w:rPr>
      <w:rFonts w:ascii="Tahoma" w:hAnsi="Tahoma" w:cs="Tahoma"/>
      <w:sz w:val="16"/>
      <w:szCs w:val="16"/>
    </w:rPr>
  </w:style>
  <w:style w:type="character" w:customStyle="1" w:styleId="ac">
    <w:name w:val="Текст выноски Знак"/>
    <w:basedOn w:val="a0"/>
    <w:link w:val="ab"/>
    <w:uiPriority w:val="99"/>
    <w:semiHidden/>
    <w:rsid w:val="003815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18"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ind w:left="112"/>
    </w:pPr>
  </w:style>
  <w:style w:type="table" w:styleId="a5">
    <w:name w:val="Table Grid"/>
    <w:basedOn w:val="a1"/>
    <w:uiPriority w:val="59"/>
    <w:rsid w:val="00592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92F6E"/>
    <w:rPr>
      <w:color w:val="0000FF" w:themeColor="hyperlink"/>
      <w:u w:val="single"/>
    </w:rPr>
  </w:style>
  <w:style w:type="paragraph" w:styleId="a7">
    <w:name w:val="header"/>
    <w:basedOn w:val="a"/>
    <w:link w:val="a8"/>
    <w:uiPriority w:val="99"/>
    <w:unhideWhenUsed/>
    <w:rsid w:val="0038155A"/>
    <w:pPr>
      <w:tabs>
        <w:tab w:val="center" w:pos="4677"/>
        <w:tab w:val="right" w:pos="9355"/>
      </w:tabs>
    </w:pPr>
  </w:style>
  <w:style w:type="character" w:customStyle="1" w:styleId="a8">
    <w:name w:val="Верхний колонтитул Знак"/>
    <w:basedOn w:val="a0"/>
    <w:link w:val="a7"/>
    <w:uiPriority w:val="99"/>
    <w:rsid w:val="0038155A"/>
    <w:rPr>
      <w:rFonts w:ascii="Times New Roman" w:eastAsia="Times New Roman" w:hAnsi="Times New Roman" w:cs="Times New Roman"/>
    </w:rPr>
  </w:style>
  <w:style w:type="paragraph" w:styleId="a9">
    <w:name w:val="footer"/>
    <w:basedOn w:val="a"/>
    <w:link w:val="aa"/>
    <w:uiPriority w:val="99"/>
    <w:unhideWhenUsed/>
    <w:rsid w:val="0038155A"/>
    <w:pPr>
      <w:tabs>
        <w:tab w:val="center" w:pos="4677"/>
        <w:tab w:val="right" w:pos="9355"/>
      </w:tabs>
    </w:pPr>
  </w:style>
  <w:style w:type="character" w:customStyle="1" w:styleId="aa">
    <w:name w:val="Нижний колонтитул Знак"/>
    <w:basedOn w:val="a0"/>
    <w:link w:val="a9"/>
    <w:uiPriority w:val="99"/>
    <w:rsid w:val="0038155A"/>
    <w:rPr>
      <w:rFonts w:ascii="Times New Roman" w:eastAsia="Times New Roman" w:hAnsi="Times New Roman" w:cs="Times New Roman"/>
    </w:rPr>
  </w:style>
  <w:style w:type="paragraph" w:styleId="ab">
    <w:name w:val="Balloon Text"/>
    <w:basedOn w:val="a"/>
    <w:link w:val="ac"/>
    <w:uiPriority w:val="99"/>
    <w:semiHidden/>
    <w:unhideWhenUsed/>
    <w:rsid w:val="0038155A"/>
    <w:rPr>
      <w:rFonts w:ascii="Tahoma" w:hAnsi="Tahoma" w:cs="Tahoma"/>
      <w:sz w:val="16"/>
      <w:szCs w:val="16"/>
    </w:rPr>
  </w:style>
  <w:style w:type="character" w:customStyle="1" w:styleId="ac">
    <w:name w:val="Текст выноски Знак"/>
    <w:basedOn w:val="a0"/>
    <w:link w:val="ab"/>
    <w:uiPriority w:val="99"/>
    <w:semiHidden/>
    <w:rsid w:val="003815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89030760333@mail.ru%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2018-03-12T09:40:00Z</dcterms:created>
  <dcterms:modified xsi:type="dcterms:W3CDTF">2018-03-12T09:42:00Z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2018-03-12T00:00:00Z</vt:filetime>
  </property>
</Properties>
</file>